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72" w:rsidRPr="00C00675" w:rsidRDefault="00FF4D72" w:rsidP="00C00675">
      <w:pPr>
        <w:spacing w:line="360" w:lineRule="auto"/>
        <w:jc w:val="center"/>
        <w:rPr>
          <w:rFonts w:ascii="Times New Roman" w:hAnsi="Times New Roman" w:cs="Times New Roman"/>
          <w:b/>
          <w:sz w:val="20"/>
          <w:szCs w:val="20"/>
        </w:rPr>
      </w:pPr>
      <w:r w:rsidRPr="00C00675">
        <w:rPr>
          <w:rFonts w:ascii="Times New Roman" w:hAnsi="Times New Roman" w:cs="Times New Roman"/>
          <w:b/>
          <w:sz w:val="20"/>
          <w:szCs w:val="20"/>
        </w:rPr>
        <w:t>THE ANALYSIS OF TRAFFIC DELAY AND VEHICLE QUEUE DUE TO SHUNTING ACTIVITY OF PERTAMINA TRAIN IN TEGAL CITY</w:t>
      </w:r>
    </w:p>
    <w:p w:rsidR="00FF4D72" w:rsidRPr="00680B77" w:rsidRDefault="00FF4D72" w:rsidP="00E603DC">
      <w:pPr>
        <w:spacing w:after="0" w:line="360" w:lineRule="auto"/>
        <w:jc w:val="center"/>
        <w:outlineLvl w:val="0"/>
        <w:rPr>
          <w:rFonts w:ascii="Times New Roman" w:hAnsi="Times New Roman" w:cs="Times New Roman"/>
          <w:sz w:val="20"/>
          <w:szCs w:val="20"/>
          <w:lang w:val="id-ID"/>
        </w:rPr>
      </w:pPr>
      <w:r w:rsidRPr="00C00675">
        <w:rPr>
          <w:rFonts w:ascii="Times New Roman" w:hAnsi="Times New Roman" w:cs="Times New Roman"/>
          <w:sz w:val="20"/>
          <w:szCs w:val="20"/>
        </w:rPr>
        <w:t>Muhammad Yunus</w:t>
      </w:r>
      <w:r w:rsidRPr="00C00675">
        <w:rPr>
          <w:rFonts w:ascii="Times New Roman" w:hAnsi="Times New Roman" w:cs="Times New Roman"/>
          <w:sz w:val="20"/>
          <w:szCs w:val="20"/>
          <w:vertAlign w:val="superscript"/>
        </w:rPr>
        <w:t>1</w:t>
      </w:r>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Rachmat</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Mudiyono</w:t>
      </w:r>
      <w:proofErr w:type="spellEnd"/>
      <w:r w:rsidR="00E603DC">
        <w:rPr>
          <w:rFonts w:ascii="Times New Roman" w:hAnsi="Times New Roman" w:cs="Times New Roman"/>
          <w:sz w:val="20"/>
          <w:szCs w:val="20"/>
          <w:vertAlign w:val="superscript"/>
          <w:lang w:val="id-ID"/>
        </w:rPr>
        <w:t>2</w:t>
      </w:r>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Hermin</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Poedjiastoeti</w:t>
      </w:r>
      <w:proofErr w:type="spellEnd"/>
      <w:r w:rsidR="00E603DC">
        <w:rPr>
          <w:rFonts w:ascii="Times New Roman" w:hAnsi="Times New Roman" w:cs="Times New Roman"/>
          <w:sz w:val="20"/>
          <w:szCs w:val="20"/>
          <w:vertAlign w:val="superscript"/>
          <w:lang w:val="id-ID"/>
        </w:rPr>
        <w:t>3</w:t>
      </w:r>
      <w:r w:rsidRPr="00C00675">
        <w:rPr>
          <w:rFonts w:ascii="Times New Roman" w:hAnsi="Times New Roman" w:cs="Times New Roman"/>
          <w:sz w:val="20"/>
          <w:szCs w:val="20"/>
        </w:rPr>
        <w:t xml:space="preserve">, </w:t>
      </w:r>
      <w:r w:rsidRPr="00C00675">
        <w:rPr>
          <w:rFonts w:ascii="Times New Roman" w:hAnsi="Times New Roman" w:cs="Times New Roman"/>
          <w:bCs/>
          <w:sz w:val="20"/>
          <w:szCs w:val="20"/>
          <w:lang w:val="id-ID"/>
        </w:rPr>
        <w:t>Isradias Mirajhusnita</w:t>
      </w:r>
      <w:r w:rsidR="004D6106">
        <w:rPr>
          <w:rFonts w:ascii="Times New Roman" w:hAnsi="Times New Roman" w:cs="Times New Roman"/>
          <w:bCs/>
          <w:sz w:val="20"/>
          <w:szCs w:val="20"/>
          <w:vertAlign w:val="superscript"/>
          <w:lang w:val="id-ID"/>
        </w:rPr>
        <w:t>4</w:t>
      </w:r>
    </w:p>
    <w:p w:rsidR="00E603DC" w:rsidRDefault="00E603DC" w:rsidP="004D6106">
      <w:pPr>
        <w:spacing w:after="0" w:line="240" w:lineRule="auto"/>
        <w:ind w:left="420" w:right="402"/>
        <w:jc w:val="center"/>
        <w:rPr>
          <w:rFonts w:ascii="Times New Roman" w:hAnsi="Times New Roman" w:cs="Times New Roman"/>
          <w:i/>
          <w:w w:val="103"/>
          <w:sz w:val="20"/>
          <w:szCs w:val="20"/>
          <w:lang w:val="id-ID"/>
        </w:rPr>
      </w:pPr>
      <w:proofErr w:type="gramStart"/>
      <w:r w:rsidRPr="004D6106">
        <w:rPr>
          <w:rFonts w:ascii="Times New Roman" w:hAnsi="Times New Roman" w:cs="Times New Roman"/>
          <w:i/>
          <w:sz w:val="20"/>
          <w:szCs w:val="20"/>
          <w:vertAlign w:val="superscript"/>
        </w:rPr>
        <w:t>1</w:t>
      </w:r>
      <w:r w:rsidRPr="00E603DC">
        <w:rPr>
          <w:rFonts w:ascii="Times New Roman" w:hAnsi="Times New Roman" w:cs="Times New Roman"/>
          <w:i/>
          <w:spacing w:val="-2"/>
          <w:sz w:val="20"/>
          <w:szCs w:val="20"/>
        </w:rPr>
        <w:t xml:space="preserve">Magister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Sipil</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Fakultas</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Universitas</w:t>
      </w:r>
      <w:proofErr w:type="spellEnd"/>
      <w:r w:rsidRPr="00E603DC">
        <w:rPr>
          <w:rFonts w:ascii="Times New Roman" w:hAnsi="Times New Roman" w:cs="Times New Roman"/>
          <w:i/>
          <w:spacing w:val="-2"/>
          <w:sz w:val="20"/>
          <w:szCs w:val="20"/>
        </w:rPr>
        <w:t xml:space="preserve"> Islam Sultan </w:t>
      </w:r>
      <w:proofErr w:type="spellStart"/>
      <w:r w:rsidRPr="00E603DC">
        <w:rPr>
          <w:rFonts w:ascii="Times New Roman" w:hAnsi="Times New Roman" w:cs="Times New Roman"/>
          <w:i/>
          <w:spacing w:val="-2"/>
          <w:sz w:val="20"/>
          <w:szCs w:val="20"/>
        </w:rPr>
        <w:t>Agung</w:t>
      </w:r>
      <w:proofErr w:type="spellEnd"/>
      <w:r w:rsidRPr="00E603DC">
        <w:rPr>
          <w:rFonts w:ascii="Times New Roman" w:hAnsi="Times New Roman" w:cs="Times New Roman"/>
          <w:i/>
          <w:sz w:val="20"/>
          <w:szCs w:val="20"/>
        </w:rPr>
        <w:t>, Semarang,</w:t>
      </w:r>
      <w:r w:rsidRPr="00E603DC">
        <w:rPr>
          <w:rFonts w:ascii="Times New Roman" w:hAnsi="Times New Roman" w:cs="Times New Roman"/>
          <w:i/>
          <w:spacing w:val="28"/>
          <w:sz w:val="20"/>
          <w:szCs w:val="20"/>
        </w:rPr>
        <w:t xml:space="preserve"> </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n</w:t>
      </w:r>
      <w:r w:rsidRPr="00E603DC">
        <w:rPr>
          <w:rFonts w:ascii="Times New Roman" w:hAnsi="Times New Roman" w:cs="Times New Roman"/>
          <w:i/>
          <w:spacing w:val="-2"/>
          <w:w w:val="103"/>
          <w:sz w:val="20"/>
          <w:szCs w:val="20"/>
        </w:rPr>
        <w:t>d</w:t>
      </w:r>
      <w:r w:rsidRPr="00E603DC">
        <w:rPr>
          <w:rFonts w:ascii="Times New Roman" w:hAnsi="Times New Roman" w:cs="Times New Roman"/>
          <w:i/>
          <w:w w:val="103"/>
          <w:sz w:val="20"/>
          <w:szCs w:val="20"/>
        </w:rPr>
        <w:t>on</w:t>
      </w:r>
      <w:r w:rsidRPr="00E603DC">
        <w:rPr>
          <w:rFonts w:ascii="Times New Roman" w:hAnsi="Times New Roman" w:cs="Times New Roman"/>
          <w:i/>
          <w:spacing w:val="-2"/>
          <w:w w:val="103"/>
          <w:sz w:val="20"/>
          <w:szCs w:val="20"/>
        </w:rPr>
        <w:t>e</w:t>
      </w:r>
      <w:r w:rsidRPr="00E603DC">
        <w:rPr>
          <w:rFonts w:ascii="Times New Roman" w:hAnsi="Times New Roman" w:cs="Times New Roman"/>
          <w:i/>
          <w:spacing w:val="-1"/>
          <w:w w:val="103"/>
          <w:sz w:val="20"/>
          <w:szCs w:val="20"/>
        </w:rPr>
        <w:t>s</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a.</w:t>
      </w:r>
      <w:proofErr w:type="gramEnd"/>
    </w:p>
    <w:p w:rsidR="00E603DC" w:rsidRDefault="00E603DC" w:rsidP="004D6106">
      <w:pPr>
        <w:spacing w:after="0" w:line="240" w:lineRule="auto"/>
        <w:ind w:left="420" w:right="402"/>
        <w:jc w:val="center"/>
        <w:rPr>
          <w:rFonts w:ascii="Times New Roman" w:hAnsi="Times New Roman" w:cs="Times New Roman"/>
          <w:i/>
          <w:w w:val="103"/>
          <w:sz w:val="20"/>
          <w:szCs w:val="20"/>
          <w:lang w:val="id-ID"/>
        </w:rPr>
      </w:pPr>
      <w:r w:rsidRPr="004D6106">
        <w:rPr>
          <w:rFonts w:ascii="Times New Roman" w:hAnsi="Times New Roman" w:cs="Times New Roman"/>
          <w:i/>
          <w:sz w:val="20"/>
          <w:szCs w:val="20"/>
          <w:vertAlign w:val="superscript"/>
          <w:lang w:val="id-ID"/>
        </w:rPr>
        <w:t>2</w:t>
      </w:r>
      <w:r>
        <w:rPr>
          <w:rFonts w:ascii="Times New Roman" w:hAnsi="Times New Roman" w:cs="Times New Roman"/>
          <w:i/>
          <w:spacing w:val="-2"/>
          <w:sz w:val="20"/>
          <w:szCs w:val="20"/>
          <w:lang w:val="id-ID"/>
        </w:rPr>
        <w:t>Lecturer of M</w:t>
      </w:r>
      <w:proofErr w:type="spellStart"/>
      <w:r w:rsidRPr="00E603DC">
        <w:rPr>
          <w:rFonts w:ascii="Times New Roman" w:hAnsi="Times New Roman" w:cs="Times New Roman"/>
          <w:i/>
          <w:spacing w:val="-2"/>
          <w:sz w:val="20"/>
          <w:szCs w:val="20"/>
        </w:rPr>
        <w:t>agister</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Sipil</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Fakultas</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Universitas</w:t>
      </w:r>
      <w:proofErr w:type="spellEnd"/>
      <w:r w:rsidRPr="00E603DC">
        <w:rPr>
          <w:rFonts w:ascii="Times New Roman" w:hAnsi="Times New Roman" w:cs="Times New Roman"/>
          <w:i/>
          <w:spacing w:val="-2"/>
          <w:sz w:val="20"/>
          <w:szCs w:val="20"/>
        </w:rPr>
        <w:t xml:space="preserve"> Islam Sultan </w:t>
      </w:r>
      <w:proofErr w:type="spellStart"/>
      <w:r w:rsidRPr="00E603DC">
        <w:rPr>
          <w:rFonts w:ascii="Times New Roman" w:hAnsi="Times New Roman" w:cs="Times New Roman"/>
          <w:i/>
          <w:spacing w:val="-2"/>
          <w:sz w:val="20"/>
          <w:szCs w:val="20"/>
        </w:rPr>
        <w:t>Agung</w:t>
      </w:r>
      <w:proofErr w:type="spellEnd"/>
      <w:r w:rsidRPr="00E603DC">
        <w:rPr>
          <w:rFonts w:ascii="Times New Roman" w:hAnsi="Times New Roman" w:cs="Times New Roman"/>
          <w:i/>
          <w:sz w:val="20"/>
          <w:szCs w:val="20"/>
        </w:rPr>
        <w:t>, Semarang,</w:t>
      </w:r>
      <w:r w:rsidRPr="00E603DC">
        <w:rPr>
          <w:rFonts w:ascii="Times New Roman" w:hAnsi="Times New Roman" w:cs="Times New Roman"/>
          <w:i/>
          <w:spacing w:val="28"/>
          <w:sz w:val="20"/>
          <w:szCs w:val="20"/>
        </w:rPr>
        <w:t xml:space="preserve"> </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n</w:t>
      </w:r>
      <w:r w:rsidRPr="00E603DC">
        <w:rPr>
          <w:rFonts w:ascii="Times New Roman" w:hAnsi="Times New Roman" w:cs="Times New Roman"/>
          <w:i/>
          <w:spacing w:val="-2"/>
          <w:w w:val="103"/>
          <w:sz w:val="20"/>
          <w:szCs w:val="20"/>
        </w:rPr>
        <w:t>d</w:t>
      </w:r>
      <w:r w:rsidRPr="00E603DC">
        <w:rPr>
          <w:rFonts w:ascii="Times New Roman" w:hAnsi="Times New Roman" w:cs="Times New Roman"/>
          <w:i/>
          <w:w w:val="103"/>
          <w:sz w:val="20"/>
          <w:szCs w:val="20"/>
        </w:rPr>
        <w:t>on</w:t>
      </w:r>
      <w:r w:rsidRPr="00E603DC">
        <w:rPr>
          <w:rFonts w:ascii="Times New Roman" w:hAnsi="Times New Roman" w:cs="Times New Roman"/>
          <w:i/>
          <w:spacing w:val="-2"/>
          <w:w w:val="103"/>
          <w:sz w:val="20"/>
          <w:szCs w:val="20"/>
        </w:rPr>
        <w:t>e</w:t>
      </w:r>
      <w:r w:rsidRPr="00E603DC">
        <w:rPr>
          <w:rFonts w:ascii="Times New Roman" w:hAnsi="Times New Roman" w:cs="Times New Roman"/>
          <w:i/>
          <w:spacing w:val="-1"/>
          <w:w w:val="103"/>
          <w:sz w:val="20"/>
          <w:szCs w:val="20"/>
        </w:rPr>
        <w:t>s</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a.</w:t>
      </w:r>
    </w:p>
    <w:p w:rsidR="00E603DC" w:rsidRPr="004D6106" w:rsidRDefault="00E603DC" w:rsidP="004D6106">
      <w:pPr>
        <w:spacing w:after="0" w:line="240" w:lineRule="auto"/>
        <w:ind w:left="420" w:right="402"/>
        <w:jc w:val="center"/>
        <w:rPr>
          <w:rFonts w:ascii="Times New Roman" w:hAnsi="Times New Roman" w:cs="Times New Roman"/>
          <w:sz w:val="20"/>
          <w:szCs w:val="20"/>
          <w:lang w:val="id-ID"/>
        </w:rPr>
      </w:pPr>
      <w:r w:rsidRPr="004D6106">
        <w:rPr>
          <w:rFonts w:ascii="Times New Roman" w:hAnsi="Times New Roman" w:cs="Times New Roman"/>
          <w:i/>
          <w:sz w:val="20"/>
          <w:szCs w:val="20"/>
          <w:vertAlign w:val="superscript"/>
          <w:lang w:val="id-ID"/>
        </w:rPr>
        <w:t>3</w:t>
      </w:r>
      <w:r>
        <w:rPr>
          <w:rFonts w:ascii="Times New Roman" w:hAnsi="Times New Roman" w:cs="Times New Roman"/>
          <w:i/>
          <w:spacing w:val="-2"/>
          <w:sz w:val="20"/>
          <w:szCs w:val="20"/>
          <w:lang w:val="id-ID"/>
        </w:rPr>
        <w:t>Lecturer of M</w:t>
      </w:r>
      <w:proofErr w:type="spellStart"/>
      <w:r w:rsidRPr="00E603DC">
        <w:rPr>
          <w:rFonts w:ascii="Times New Roman" w:hAnsi="Times New Roman" w:cs="Times New Roman"/>
          <w:i/>
          <w:spacing w:val="-2"/>
          <w:sz w:val="20"/>
          <w:szCs w:val="20"/>
        </w:rPr>
        <w:t>agister</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Sipil</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Fakultas</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Universitas</w:t>
      </w:r>
      <w:proofErr w:type="spellEnd"/>
      <w:r w:rsidRPr="00E603DC">
        <w:rPr>
          <w:rFonts w:ascii="Times New Roman" w:hAnsi="Times New Roman" w:cs="Times New Roman"/>
          <w:i/>
          <w:spacing w:val="-2"/>
          <w:sz w:val="20"/>
          <w:szCs w:val="20"/>
        </w:rPr>
        <w:t xml:space="preserve"> Islam Sultan </w:t>
      </w:r>
      <w:proofErr w:type="spellStart"/>
      <w:r w:rsidRPr="00E603DC">
        <w:rPr>
          <w:rFonts w:ascii="Times New Roman" w:hAnsi="Times New Roman" w:cs="Times New Roman"/>
          <w:i/>
          <w:spacing w:val="-2"/>
          <w:sz w:val="20"/>
          <w:szCs w:val="20"/>
        </w:rPr>
        <w:t>Agung</w:t>
      </w:r>
      <w:proofErr w:type="spellEnd"/>
      <w:r w:rsidRPr="00E603DC">
        <w:rPr>
          <w:rFonts w:ascii="Times New Roman" w:hAnsi="Times New Roman" w:cs="Times New Roman"/>
          <w:i/>
          <w:sz w:val="20"/>
          <w:szCs w:val="20"/>
        </w:rPr>
        <w:t>, Semarang,</w:t>
      </w:r>
      <w:r w:rsidRPr="00E603DC">
        <w:rPr>
          <w:rFonts w:ascii="Times New Roman" w:hAnsi="Times New Roman" w:cs="Times New Roman"/>
          <w:i/>
          <w:spacing w:val="28"/>
          <w:sz w:val="20"/>
          <w:szCs w:val="20"/>
        </w:rPr>
        <w:t xml:space="preserve"> </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n</w:t>
      </w:r>
      <w:r w:rsidRPr="00E603DC">
        <w:rPr>
          <w:rFonts w:ascii="Times New Roman" w:hAnsi="Times New Roman" w:cs="Times New Roman"/>
          <w:i/>
          <w:spacing w:val="-2"/>
          <w:w w:val="103"/>
          <w:sz w:val="20"/>
          <w:szCs w:val="20"/>
        </w:rPr>
        <w:t>d</w:t>
      </w:r>
      <w:r w:rsidRPr="00E603DC">
        <w:rPr>
          <w:rFonts w:ascii="Times New Roman" w:hAnsi="Times New Roman" w:cs="Times New Roman"/>
          <w:i/>
          <w:w w:val="103"/>
          <w:sz w:val="20"/>
          <w:szCs w:val="20"/>
        </w:rPr>
        <w:t>on</w:t>
      </w:r>
      <w:r w:rsidRPr="00E603DC">
        <w:rPr>
          <w:rFonts w:ascii="Times New Roman" w:hAnsi="Times New Roman" w:cs="Times New Roman"/>
          <w:i/>
          <w:spacing w:val="-2"/>
          <w:w w:val="103"/>
          <w:sz w:val="20"/>
          <w:szCs w:val="20"/>
        </w:rPr>
        <w:t>e</w:t>
      </w:r>
      <w:r w:rsidRPr="00E603DC">
        <w:rPr>
          <w:rFonts w:ascii="Times New Roman" w:hAnsi="Times New Roman" w:cs="Times New Roman"/>
          <w:i/>
          <w:spacing w:val="-1"/>
          <w:w w:val="103"/>
          <w:sz w:val="20"/>
          <w:szCs w:val="20"/>
        </w:rPr>
        <w:t>s</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a.</w:t>
      </w:r>
    </w:p>
    <w:p w:rsidR="00E603DC" w:rsidRPr="00E603DC" w:rsidRDefault="004D6106" w:rsidP="004D6106">
      <w:pPr>
        <w:spacing w:after="0" w:line="240" w:lineRule="auto"/>
        <w:ind w:left="420" w:right="402"/>
        <w:jc w:val="center"/>
        <w:rPr>
          <w:rFonts w:ascii="Times New Roman" w:hAnsi="Times New Roman" w:cs="Times New Roman"/>
          <w:sz w:val="20"/>
          <w:szCs w:val="20"/>
          <w:lang w:val="id-ID"/>
        </w:rPr>
      </w:pPr>
      <w:r w:rsidRPr="004D6106">
        <w:rPr>
          <w:rFonts w:ascii="Times New Roman" w:hAnsi="Times New Roman" w:cs="Times New Roman"/>
          <w:i/>
          <w:sz w:val="20"/>
          <w:szCs w:val="20"/>
          <w:vertAlign w:val="superscript"/>
          <w:lang w:val="id-ID"/>
        </w:rPr>
        <w:t>4</w:t>
      </w:r>
      <w:r>
        <w:rPr>
          <w:rFonts w:ascii="Times New Roman" w:hAnsi="Times New Roman" w:cs="Times New Roman"/>
          <w:i/>
          <w:spacing w:val="-2"/>
          <w:sz w:val="20"/>
          <w:szCs w:val="20"/>
          <w:lang w:val="id-ID"/>
        </w:rPr>
        <w:t xml:space="preserve">Lecturer of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Sipil</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Fakultas</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Teknik</w:t>
      </w:r>
      <w:proofErr w:type="spellEnd"/>
      <w:r w:rsidRPr="00E603DC">
        <w:rPr>
          <w:rFonts w:ascii="Times New Roman" w:hAnsi="Times New Roman" w:cs="Times New Roman"/>
          <w:i/>
          <w:spacing w:val="-2"/>
          <w:sz w:val="20"/>
          <w:szCs w:val="20"/>
        </w:rPr>
        <w:t xml:space="preserve">, </w:t>
      </w:r>
      <w:proofErr w:type="spellStart"/>
      <w:r w:rsidRPr="00E603DC">
        <w:rPr>
          <w:rFonts w:ascii="Times New Roman" w:hAnsi="Times New Roman" w:cs="Times New Roman"/>
          <w:i/>
          <w:spacing w:val="-2"/>
          <w:sz w:val="20"/>
          <w:szCs w:val="20"/>
        </w:rPr>
        <w:t>Universitas</w:t>
      </w:r>
      <w:proofErr w:type="spellEnd"/>
      <w:r w:rsidRPr="00E603DC">
        <w:rPr>
          <w:rFonts w:ascii="Times New Roman" w:hAnsi="Times New Roman" w:cs="Times New Roman"/>
          <w:i/>
          <w:spacing w:val="-2"/>
          <w:sz w:val="20"/>
          <w:szCs w:val="20"/>
        </w:rPr>
        <w:t xml:space="preserve"> </w:t>
      </w:r>
      <w:r>
        <w:rPr>
          <w:rFonts w:ascii="Times New Roman" w:hAnsi="Times New Roman" w:cs="Times New Roman"/>
          <w:i/>
          <w:spacing w:val="-2"/>
          <w:sz w:val="20"/>
          <w:szCs w:val="20"/>
          <w:lang w:val="id-ID"/>
        </w:rPr>
        <w:t>Pancasakti, Tegal</w:t>
      </w:r>
      <w:r w:rsidRPr="00E603DC">
        <w:rPr>
          <w:rFonts w:ascii="Times New Roman" w:hAnsi="Times New Roman" w:cs="Times New Roman"/>
          <w:i/>
          <w:sz w:val="20"/>
          <w:szCs w:val="20"/>
        </w:rPr>
        <w:t>,</w:t>
      </w:r>
      <w:r>
        <w:rPr>
          <w:rFonts w:ascii="Times New Roman" w:hAnsi="Times New Roman" w:cs="Times New Roman"/>
          <w:i/>
          <w:sz w:val="20"/>
          <w:szCs w:val="20"/>
          <w:lang w:val="id-ID"/>
        </w:rPr>
        <w:t xml:space="preserve"> </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n</w:t>
      </w:r>
      <w:r w:rsidRPr="00E603DC">
        <w:rPr>
          <w:rFonts w:ascii="Times New Roman" w:hAnsi="Times New Roman" w:cs="Times New Roman"/>
          <w:i/>
          <w:spacing w:val="-2"/>
          <w:w w:val="103"/>
          <w:sz w:val="20"/>
          <w:szCs w:val="20"/>
        </w:rPr>
        <w:t>d</w:t>
      </w:r>
      <w:r w:rsidRPr="00E603DC">
        <w:rPr>
          <w:rFonts w:ascii="Times New Roman" w:hAnsi="Times New Roman" w:cs="Times New Roman"/>
          <w:i/>
          <w:w w:val="103"/>
          <w:sz w:val="20"/>
          <w:szCs w:val="20"/>
        </w:rPr>
        <w:t>on</w:t>
      </w:r>
      <w:r w:rsidRPr="00E603DC">
        <w:rPr>
          <w:rFonts w:ascii="Times New Roman" w:hAnsi="Times New Roman" w:cs="Times New Roman"/>
          <w:i/>
          <w:spacing w:val="-2"/>
          <w:w w:val="103"/>
          <w:sz w:val="20"/>
          <w:szCs w:val="20"/>
        </w:rPr>
        <w:t>e</w:t>
      </w:r>
      <w:r w:rsidRPr="00E603DC">
        <w:rPr>
          <w:rFonts w:ascii="Times New Roman" w:hAnsi="Times New Roman" w:cs="Times New Roman"/>
          <w:i/>
          <w:spacing w:val="-1"/>
          <w:w w:val="103"/>
          <w:sz w:val="20"/>
          <w:szCs w:val="20"/>
        </w:rPr>
        <w:t>s</w:t>
      </w:r>
      <w:r w:rsidRPr="00E603DC">
        <w:rPr>
          <w:rFonts w:ascii="Times New Roman" w:hAnsi="Times New Roman" w:cs="Times New Roman"/>
          <w:i/>
          <w:spacing w:val="1"/>
          <w:w w:val="103"/>
          <w:sz w:val="20"/>
          <w:szCs w:val="20"/>
        </w:rPr>
        <w:t>i</w:t>
      </w:r>
      <w:r w:rsidRPr="00E603DC">
        <w:rPr>
          <w:rFonts w:ascii="Times New Roman" w:hAnsi="Times New Roman" w:cs="Times New Roman"/>
          <w:i/>
          <w:w w:val="103"/>
          <w:sz w:val="20"/>
          <w:szCs w:val="20"/>
        </w:rPr>
        <w:t>a</w:t>
      </w:r>
    </w:p>
    <w:p w:rsidR="00FF4D72" w:rsidRPr="00C00675" w:rsidRDefault="00FF4D72" w:rsidP="00C00675">
      <w:pPr>
        <w:spacing w:after="0" w:line="360" w:lineRule="auto"/>
        <w:jc w:val="center"/>
        <w:rPr>
          <w:rFonts w:ascii="Times New Roman" w:hAnsi="Times New Roman" w:cs="Times New Roman"/>
          <w:i/>
          <w:sz w:val="20"/>
          <w:szCs w:val="20"/>
        </w:rPr>
      </w:pPr>
      <w:r w:rsidRPr="00C00675">
        <w:rPr>
          <w:rFonts w:ascii="Times New Roman" w:hAnsi="Times New Roman" w:cs="Times New Roman"/>
          <w:i/>
          <w:sz w:val="20"/>
          <w:szCs w:val="20"/>
        </w:rPr>
        <w:t xml:space="preserve">*Corresponding author: </w:t>
      </w:r>
      <w:r w:rsidRPr="00C00675">
        <w:rPr>
          <w:rFonts w:ascii="Times New Roman" w:hAnsi="Times New Roman" w:cs="Times New Roman"/>
          <w:i/>
          <w:color w:val="0070C0"/>
          <w:sz w:val="20"/>
          <w:szCs w:val="20"/>
          <w:u w:val="single"/>
        </w:rPr>
        <w:t>shehandsome89@gmail.com</w:t>
      </w:r>
    </w:p>
    <w:p w:rsidR="00FF4D72" w:rsidRPr="00C00675" w:rsidRDefault="00FF4D72" w:rsidP="00C00675">
      <w:pPr>
        <w:spacing w:after="0" w:line="360" w:lineRule="auto"/>
        <w:jc w:val="both"/>
        <w:rPr>
          <w:rFonts w:ascii="Times New Roman" w:hAnsi="Times New Roman" w:cs="Times New Roman"/>
          <w:b/>
          <w:sz w:val="20"/>
          <w:szCs w:val="20"/>
        </w:rPr>
      </w:pPr>
    </w:p>
    <w:p w:rsidR="00FF4D72" w:rsidRPr="00C00675" w:rsidRDefault="00FF4D72" w:rsidP="00E603DC">
      <w:pPr>
        <w:spacing w:line="360" w:lineRule="auto"/>
        <w:jc w:val="center"/>
        <w:outlineLvl w:val="0"/>
        <w:rPr>
          <w:rFonts w:ascii="Times New Roman" w:hAnsi="Times New Roman" w:cs="Times New Roman"/>
          <w:b/>
          <w:sz w:val="20"/>
          <w:szCs w:val="20"/>
        </w:rPr>
      </w:pPr>
      <w:r w:rsidRPr="00C00675">
        <w:rPr>
          <w:rFonts w:ascii="Times New Roman" w:hAnsi="Times New Roman" w:cs="Times New Roman"/>
          <w:b/>
          <w:sz w:val="20"/>
          <w:szCs w:val="20"/>
        </w:rPr>
        <w:t>ABSTRACT</w:t>
      </w:r>
    </w:p>
    <w:p w:rsidR="00FF4D72" w:rsidRPr="00C00675" w:rsidRDefault="00FF4D72" w:rsidP="00C00675">
      <w:pPr>
        <w:pStyle w:val="Default"/>
        <w:spacing w:line="360" w:lineRule="auto"/>
        <w:ind w:firstLine="567"/>
        <w:jc w:val="both"/>
        <w:rPr>
          <w:rFonts w:ascii="Times New Roman" w:eastAsia="Times New Roman" w:hAnsi="Times New Roman" w:cs="Times New Roman"/>
          <w:color w:val="auto"/>
          <w:sz w:val="20"/>
          <w:szCs w:val="20"/>
          <w:lang w:eastAsia="id-ID"/>
        </w:rPr>
      </w:pPr>
      <w:r w:rsidRPr="00C00675">
        <w:rPr>
          <w:rFonts w:ascii="Times New Roman" w:hAnsi="Times New Roman" w:cs="Times New Roman"/>
          <w:color w:val="auto"/>
          <w:sz w:val="20"/>
          <w:szCs w:val="20"/>
        </w:rPr>
        <w:t xml:space="preserve">An intersection formed from a meeting between two types of transportation infrastructure which are a highway and a railroad is form of a meeting that often causes traffic delay, such as at the crossing on </w:t>
      </w:r>
      <w:proofErr w:type="spellStart"/>
      <w:r w:rsidRPr="00C00675">
        <w:rPr>
          <w:rFonts w:ascii="Times New Roman" w:hAnsi="Times New Roman" w:cs="Times New Roman"/>
          <w:color w:val="auto"/>
          <w:sz w:val="20"/>
          <w:szCs w:val="20"/>
        </w:rPr>
        <w:t>Abimanyu</w:t>
      </w:r>
      <w:proofErr w:type="spellEnd"/>
      <w:r w:rsidRPr="00C00675">
        <w:rPr>
          <w:rFonts w:ascii="Times New Roman" w:hAnsi="Times New Roman" w:cs="Times New Roman"/>
          <w:color w:val="auto"/>
          <w:sz w:val="20"/>
          <w:szCs w:val="20"/>
        </w:rPr>
        <w:t xml:space="preserve"> Street in </w:t>
      </w:r>
      <w:proofErr w:type="spellStart"/>
      <w:r w:rsidRPr="00C00675">
        <w:rPr>
          <w:rFonts w:ascii="Times New Roman" w:hAnsi="Times New Roman" w:cs="Times New Roman"/>
          <w:color w:val="auto"/>
          <w:sz w:val="20"/>
          <w:szCs w:val="20"/>
        </w:rPr>
        <w:t>Tegal</w:t>
      </w:r>
      <w:proofErr w:type="spellEnd"/>
      <w:r w:rsidRPr="00C00675">
        <w:rPr>
          <w:rFonts w:ascii="Times New Roman" w:hAnsi="Times New Roman" w:cs="Times New Roman"/>
          <w:color w:val="auto"/>
          <w:sz w:val="20"/>
          <w:szCs w:val="20"/>
        </w:rPr>
        <w:t xml:space="preserve"> city. It often </w:t>
      </w:r>
      <w:proofErr w:type="gramStart"/>
      <w:r w:rsidRPr="00C00675">
        <w:rPr>
          <w:rFonts w:ascii="Times New Roman" w:hAnsi="Times New Roman" w:cs="Times New Roman"/>
          <w:color w:val="auto"/>
          <w:sz w:val="20"/>
          <w:szCs w:val="20"/>
        </w:rPr>
        <w:t>occurs</w:t>
      </w:r>
      <w:proofErr w:type="gramEnd"/>
      <w:r w:rsidRPr="00C00675">
        <w:rPr>
          <w:rFonts w:ascii="Times New Roman" w:hAnsi="Times New Roman" w:cs="Times New Roman"/>
          <w:color w:val="auto"/>
          <w:sz w:val="20"/>
          <w:szCs w:val="20"/>
        </w:rPr>
        <w:t xml:space="preserve"> traffic jams, long queue vehicles at the railroad crossing which is caused by shunting activity of PT </w:t>
      </w:r>
      <w:proofErr w:type="spellStart"/>
      <w:r w:rsidRPr="00C00675">
        <w:rPr>
          <w:rFonts w:ascii="Times New Roman" w:hAnsi="Times New Roman" w:cs="Times New Roman"/>
          <w:color w:val="auto"/>
          <w:sz w:val="20"/>
          <w:szCs w:val="20"/>
        </w:rPr>
        <w:t>Depo</w:t>
      </w:r>
      <w:proofErr w:type="spellEnd"/>
      <w:r w:rsidRPr="00C00675">
        <w:rPr>
          <w:rFonts w:ascii="Times New Roman" w:hAnsi="Times New Roman" w:cs="Times New Roman"/>
          <w:color w:val="auto"/>
          <w:sz w:val="20"/>
          <w:szCs w:val="20"/>
        </w:rPr>
        <w:t xml:space="preserve"> </w:t>
      </w:r>
      <w:proofErr w:type="spellStart"/>
      <w:r w:rsidRPr="00C00675">
        <w:rPr>
          <w:rFonts w:ascii="Times New Roman" w:hAnsi="Times New Roman" w:cs="Times New Roman"/>
          <w:color w:val="auto"/>
          <w:sz w:val="20"/>
          <w:szCs w:val="20"/>
        </w:rPr>
        <w:t>Pertamina</w:t>
      </w:r>
      <w:proofErr w:type="spellEnd"/>
      <w:r w:rsidRPr="00C00675">
        <w:rPr>
          <w:rFonts w:ascii="Times New Roman" w:hAnsi="Times New Roman" w:cs="Times New Roman"/>
          <w:color w:val="auto"/>
          <w:sz w:val="20"/>
          <w:szCs w:val="20"/>
        </w:rPr>
        <w:t xml:space="preserve"> </w:t>
      </w:r>
      <w:proofErr w:type="spellStart"/>
      <w:r w:rsidRPr="00C00675">
        <w:rPr>
          <w:rFonts w:ascii="Times New Roman" w:hAnsi="Times New Roman" w:cs="Times New Roman"/>
          <w:color w:val="auto"/>
          <w:sz w:val="20"/>
          <w:szCs w:val="20"/>
        </w:rPr>
        <w:t>Tegal</w:t>
      </w:r>
      <w:proofErr w:type="spellEnd"/>
      <w:r w:rsidRPr="00C00675">
        <w:rPr>
          <w:rFonts w:ascii="Times New Roman" w:hAnsi="Times New Roman" w:cs="Times New Roman"/>
          <w:color w:val="auto"/>
          <w:sz w:val="20"/>
          <w:szCs w:val="20"/>
        </w:rPr>
        <w:t xml:space="preserve">. This research aims to analyze the traffic volume, delay and length of queue vehicles on each traffic road that comes to a standstill due to the closing of railroad crossing gate during shunting activity, as well as providing the best alternative that is acceptable both from the side of </w:t>
      </w:r>
      <w:proofErr w:type="spellStart"/>
      <w:r w:rsidRPr="00C00675">
        <w:rPr>
          <w:rFonts w:ascii="Times New Roman" w:hAnsi="Times New Roman" w:cs="Times New Roman"/>
          <w:color w:val="auto"/>
          <w:sz w:val="20"/>
          <w:szCs w:val="20"/>
        </w:rPr>
        <w:t>Pertamina's</w:t>
      </w:r>
      <w:proofErr w:type="spellEnd"/>
      <w:r w:rsidRPr="00C00675">
        <w:rPr>
          <w:rFonts w:ascii="Times New Roman" w:hAnsi="Times New Roman" w:cs="Times New Roman"/>
          <w:color w:val="auto"/>
          <w:sz w:val="20"/>
          <w:szCs w:val="20"/>
        </w:rPr>
        <w:t xml:space="preserve"> management and from the side of the road users. In this study, the data obtained is calculated by using the method of Indonesian Road Capacity Manual (MKJI 1997) to find out v/c ratio analysis, queue analysis and delays. Based on the research, </w:t>
      </w:r>
      <w:r w:rsidRPr="00C00675">
        <w:rPr>
          <w:rFonts w:ascii="Times New Roman" w:eastAsia="Times New Roman" w:hAnsi="Times New Roman" w:cs="Times New Roman"/>
          <w:color w:val="auto"/>
          <w:sz w:val="20"/>
          <w:szCs w:val="20"/>
          <w:lang w:eastAsia="id-ID"/>
        </w:rPr>
        <w:t xml:space="preserve">the results of the analysis show the existence of vehicle queues and delays in each segment of the road section. The highest queue occurs on the </w:t>
      </w:r>
      <w:proofErr w:type="spellStart"/>
      <w:r w:rsidRPr="00C00675">
        <w:rPr>
          <w:rFonts w:ascii="Times New Roman" w:eastAsia="Times New Roman" w:hAnsi="Times New Roman" w:cs="Times New Roman"/>
          <w:color w:val="auto"/>
          <w:sz w:val="20"/>
          <w:szCs w:val="20"/>
          <w:lang w:eastAsia="id-ID"/>
        </w:rPr>
        <w:t>Abimanyu</w:t>
      </w:r>
      <w:proofErr w:type="spellEnd"/>
      <w:r w:rsidRPr="00C00675">
        <w:rPr>
          <w:rFonts w:ascii="Times New Roman" w:eastAsia="Times New Roman" w:hAnsi="Times New Roman" w:cs="Times New Roman"/>
          <w:color w:val="auto"/>
          <w:sz w:val="20"/>
          <w:szCs w:val="20"/>
          <w:lang w:eastAsia="id-ID"/>
        </w:rPr>
        <w:t xml:space="preserve"> </w:t>
      </w:r>
      <w:proofErr w:type="gramStart"/>
      <w:r w:rsidRPr="00C00675">
        <w:rPr>
          <w:rFonts w:ascii="Times New Roman" w:eastAsia="Times New Roman" w:hAnsi="Times New Roman" w:cs="Times New Roman"/>
          <w:color w:val="auto"/>
          <w:sz w:val="20"/>
          <w:szCs w:val="20"/>
          <w:lang w:eastAsia="id-ID"/>
        </w:rPr>
        <w:t>street</w:t>
      </w:r>
      <w:proofErr w:type="gramEnd"/>
      <w:r w:rsidRPr="00C00675">
        <w:rPr>
          <w:rFonts w:ascii="Times New Roman" w:eastAsia="Times New Roman" w:hAnsi="Times New Roman" w:cs="Times New Roman"/>
          <w:color w:val="auto"/>
          <w:sz w:val="20"/>
          <w:szCs w:val="20"/>
          <w:lang w:eastAsia="id-ID"/>
        </w:rPr>
        <w:t xml:space="preserve">, which is 70.5 </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with the delay time 581.5 sec</w:t>
      </w:r>
      <w:r w:rsidRPr="00C00675">
        <w:rPr>
          <w:rFonts w:ascii="Times New Roman" w:eastAsia="Times New Roman" w:hAnsi="Times New Roman" w:cs="Times New Roman"/>
          <w:color w:val="auto"/>
          <w:sz w:val="20"/>
          <w:szCs w:val="20"/>
          <w:lang w:val="id-ID" w:eastAsia="id-ID"/>
        </w:rPr>
        <w:t>onds</w:t>
      </w:r>
      <w:r w:rsidRPr="00C00675">
        <w:rPr>
          <w:rFonts w:ascii="Times New Roman" w:eastAsia="Times New Roman" w:hAnsi="Times New Roman" w:cs="Times New Roman"/>
          <w:color w:val="auto"/>
          <w:sz w:val="20"/>
          <w:szCs w:val="20"/>
          <w:lang w:eastAsia="id-ID"/>
        </w:rPr>
        <w:t>/</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The road segment of the </w:t>
      </w:r>
      <w:proofErr w:type="spellStart"/>
      <w:r w:rsidRPr="00C00675">
        <w:rPr>
          <w:rFonts w:ascii="Times New Roman" w:eastAsia="Times New Roman" w:hAnsi="Times New Roman" w:cs="Times New Roman"/>
          <w:color w:val="auto"/>
          <w:sz w:val="20"/>
          <w:szCs w:val="20"/>
          <w:lang w:eastAsia="id-ID"/>
        </w:rPr>
        <w:t>Menteri</w:t>
      </w:r>
      <w:proofErr w:type="spellEnd"/>
      <w:r w:rsidRPr="00C00675">
        <w:rPr>
          <w:rFonts w:ascii="Times New Roman" w:eastAsia="Times New Roman" w:hAnsi="Times New Roman" w:cs="Times New Roman"/>
          <w:color w:val="auto"/>
          <w:sz w:val="20"/>
          <w:szCs w:val="20"/>
          <w:lang w:eastAsia="id-ID"/>
        </w:rPr>
        <w:t xml:space="preserve"> </w:t>
      </w:r>
      <w:proofErr w:type="spellStart"/>
      <w:r w:rsidRPr="00C00675">
        <w:rPr>
          <w:rFonts w:ascii="Times New Roman" w:eastAsia="Times New Roman" w:hAnsi="Times New Roman" w:cs="Times New Roman"/>
          <w:color w:val="auto"/>
          <w:sz w:val="20"/>
          <w:szCs w:val="20"/>
          <w:lang w:eastAsia="id-ID"/>
        </w:rPr>
        <w:t>Supeno</w:t>
      </w:r>
      <w:proofErr w:type="spellEnd"/>
      <w:r w:rsidRPr="00C00675">
        <w:rPr>
          <w:rFonts w:ascii="Times New Roman" w:eastAsia="Times New Roman" w:hAnsi="Times New Roman" w:cs="Times New Roman"/>
          <w:color w:val="auto"/>
          <w:sz w:val="20"/>
          <w:szCs w:val="20"/>
          <w:lang w:eastAsia="id-ID"/>
        </w:rPr>
        <w:t xml:space="preserve"> I street, the vehicle queue reached 47.8 </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val="id-ID" w:eastAsia="id-ID"/>
        </w:rPr>
        <w:t xml:space="preserve"> </w:t>
      </w:r>
      <w:r w:rsidRPr="00C00675">
        <w:rPr>
          <w:rFonts w:ascii="Times New Roman" w:eastAsia="Times New Roman" w:hAnsi="Times New Roman" w:cs="Times New Roman"/>
          <w:color w:val="auto"/>
          <w:sz w:val="20"/>
          <w:szCs w:val="20"/>
          <w:lang w:eastAsia="id-ID"/>
        </w:rPr>
        <w:t>with the delay time 441 seconds/</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then the vehicle queue on the </w:t>
      </w:r>
      <w:proofErr w:type="spellStart"/>
      <w:r w:rsidRPr="00C00675">
        <w:rPr>
          <w:rFonts w:ascii="Times New Roman" w:eastAsia="Times New Roman" w:hAnsi="Times New Roman" w:cs="Times New Roman"/>
          <w:color w:val="auto"/>
          <w:sz w:val="20"/>
          <w:szCs w:val="20"/>
          <w:lang w:eastAsia="id-ID"/>
        </w:rPr>
        <w:t>Semeru</w:t>
      </w:r>
      <w:proofErr w:type="spellEnd"/>
      <w:r w:rsidRPr="00C00675">
        <w:rPr>
          <w:rFonts w:ascii="Times New Roman" w:eastAsia="Times New Roman" w:hAnsi="Times New Roman" w:cs="Times New Roman"/>
          <w:color w:val="auto"/>
          <w:sz w:val="20"/>
          <w:szCs w:val="20"/>
          <w:lang w:eastAsia="id-ID"/>
        </w:rPr>
        <w:t xml:space="preserve"> street is 17 </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with the delay 395.6 seconds/</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and the last queue is at the </w:t>
      </w:r>
      <w:proofErr w:type="spellStart"/>
      <w:r w:rsidRPr="00C00675">
        <w:rPr>
          <w:rFonts w:ascii="Times New Roman" w:eastAsia="Times New Roman" w:hAnsi="Times New Roman" w:cs="Times New Roman"/>
          <w:color w:val="auto"/>
          <w:sz w:val="20"/>
          <w:szCs w:val="20"/>
          <w:lang w:eastAsia="id-ID"/>
        </w:rPr>
        <w:t>Menteri</w:t>
      </w:r>
      <w:proofErr w:type="spellEnd"/>
      <w:r w:rsidRPr="00C00675">
        <w:rPr>
          <w:rFonts w:ascii="Times New Roman" w:eastAsia="Times New Roman" w:hAnsi="Times New Roman" w:cs="Times New Roman"/>
          <w:color w:val="auto"/>
          <w:sz w:val="20"/>
          <w:szCs w:val="20"/>
          <w:lang w:eastAsia="id-ID"/>
        </w:rPr>
        <w:t xml:space="preserve"> </w:t>
      </w:r>
      <w:proofErr w:type="spellStart"/>
      <w:r w:rsidRPr="00C00675">
        <w:rPr>
          <w:rFonts w:ascii="Times New Roman" w:eastAsia="Times New Roman" w:hAnsi="Times New Roman" w:cs="Times New Roman"/>
          <w:color w:val="auto"/>
          <w:sz w:val="20"/>
          <w:szCs w:val="20"/>
          <w:lang w:eastAsia="id-ID"/>
        </w:rPr>
        <w:t>Supeno</w:t>
      </w:r>
      <w:proofErr w:type="spellEnd"/>
      <w:r w:rsidRPr="00C00675">
        <w:rPr>
          <w:rFonts w:ascii="Times New Roman" w:eastAsia="Times New Roman" w:hAnsi="Times New Roman" w:cs="Times New Roman"/>
          <w:color w:val="auto"/>
          <w:sz w:val="20"/>
          <w:szCs w:val="20"/>
          <w:lang w:eastAsia="id-ID"/>
        </w:rPr>
        <w:t xml:space="preserve"> II street 10.8 </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val="id-ID" w:eastAsia="id-ID"/>
        </w:rPr>
        <w:t xml:space="preserve"> </w:t>
      </w:r>
      <w:r w:rsidRPr="00C00675">
        <w:rPr>
          <w:rFonts w:ascii="Times New Roman" w:eastAsia="Times New Roman" w:hAnsi="Times New Roman" w:cs="Times New Roman"/>
          <w:color w:val="auto"/>
          <w:sz w:val="20"/>
          <w:szCs w:val="20"/>
          <w:lang w:eastAsia="id-ID"/>
        </w:rPr>
        <w:t>with a delay time of 368.5 seconds/</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The impacts of the shunting activity of the </w:t>
      </w:r>
      <w:proofErr w:type="spellStart"/>
      <w:r w:rsidRPr="00C00675">
        <w:rPr>
          <w:rFonts w:ascii="Times New Roman" w:eastAsia="Times New Roman" w:hAnsi="Times New Roman" w:cs="Times New Roman"/>
          <w:color w:val="auto"/>
          <w:sz w:val="20"/>
          <w:szCs w:val="20"/>
          <w:lang w:eastAsia="id-ID"/>
        </w:rPr>
        <w:t>Pertamina</w:t>
      </w:r>
      <w:proofErr w:type="spellEnd"/>
      <w:r w:rsidRPr="00C00675">
        <w:rPr>
          <w:rFonts w:ascii="Times New Roman" w:eastAsia="Times New Roman" w:hAnsi="Times New Roman" w:cs="Times New Roman"/>
          <w:color w:val="auto"/>
          <w:sz w:val="20"/>
          <w:szCs w:val="20"/>
          <w:lang w:eastAsia="id-ID"/>
        </w:rPr>
        <w:t xml:space="preserve"> petrol train are the traffic jams and long queue of the vehicles. One key to overcome the problems is to divide the shunting activity into 2 phases according to alternative analysis II which the vehicle queue becomes fewer at 35.3 </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and the delay time is 290 seconds /</w:t>
      </w:r>
      <w:proofErr w:type="spellStart"/>
      <w:r w:rsidRPr="00C00675">
        <w:rPr>
          <w:rFonts w:ascii="Times New Roman" w:eastAsia="Times New Roman" w:hAnsi="Times New Roman" w:cs="Times New Roman"/>
          <w:color w:val="auto"/>
          <w:sz w:val="20"/>
          <w:szCs w:val="20"/>
          <w:lang w:eastAsia="id-ID"/>
        </w:rPr>
        <w:t>pcu</w:t>
      </w:r>
      <w:proofErr w:type="spellEnd"/>
      <w:r w:rsidRPr="00C00675">
        <w:rPr>
          <w:rFonts w:ascii="Times New Roman" w:eastAsia="Times New Roman" w:hAnsi="Times New Roman" w:cs="Times New Roman"/>
          <w:color w:val="auto"/>
          <w:sz w:val="20"/>
          <w:szCs w:val="20"/>
          <w:lang w:eastAsia="id-ID"/>
        </w:rPr>
        <w:t xml:space="preserve">, and change the schedule of shunting process which is at </w:t>
      </w:r>
      <w:r w:rsidRPr="00C00675">
        <w:rPr>
          <w:rFonts w:ascii="Times New Roman" w:eastAsia="Times New Roman" w:hAnsi="Times New Roman" w:cs="Times New Roman"/>
          <w:i/>
          <w:color w:val="auto"/>
          <w:sz w:val="20"/>
          <w:szCs w:val="20"/>
          <w:lang w:eastAsia="id-ID"/>
        </w:rPr>
        <w:t>off peak</w:t>
      </w:r>
      <w:r w:rsidRPr="00C00675">
        <w:rPr>
          <w:rFonts w:ascii="Times New Roman" w:eastAsia="Times New Roman" w:hAnsi="Times New Roman" w:cs="Times New Roman"/>
          <w:color w:val="auto"/>
          <w:sz w:val="20"/>
          <w:szCs w:val="20"/>
          <w:lang w:eastAsia="id-ID"/>
        </w:rPr>
        <w:t xml:space="preserve"> time (when traffic is not busy).</w:t>
      </w:r>
    </w:p>
    <w:p w:rsidR="00FF4D72" w:rsidRPr="00C00675" w:rsidRDefault="00FF4D72" w:rsidP="00C00675">
      <w:pPr>
        <w:pStyle w:val="Default"/>
        <w:spacing w:line="360" w:lineRule="auto"/>
        <w:ind w:firstLine="567"/>
        <w:jc w:val="both"/>
        <w:rPr>
          <w:rFonts w:ascii="Times New Roman" w:eastAsia="Times New Roman" w:hAnsi="Times New Roman" w:cs="Times New Roman"/>
          <w:color w:val="auto"/>
          <w:sz w:val="20"/>
          <w:szCs w:val="20"/>
          <w:lang w:eastAsia="id-ID"/>
        </w:rPr>
      </w:pPr>
    </w:p>
    <w:p w:rsidR="00FF4D72" w:rsidRDefault="00FF4D72" w:rsidP="00E603DC">
      <w:pPr>
        <w:pStyle w:val="Default"/>
        <w:spacing w:line="360" w:lineRule="auto"/>
        <w:jc w:val="both"/>
        <w:outlineLvl w:val="0"/>
        <w:rPr>
          <w:rFonts w:ascii="Times New Roman" w:hAnsi="Times New Roman" w:cs="Times New Roman"/>
          <w:bCs/>
          <w:color w:val="auto"/>
          <w:sz w:val="20"/>
          <w:szCs w:val="20"/>
        </w:rPr>
      </w:pPr>
      <w:r w:rsidRPr="00C00675">
        <w:rPr>
          <w:rFonts w:ascii="Times New Roman" w:hAnsi="Times New Roman" w:cs="Times New Roman"/>
          <w:bCs/>
          <w:color w:val="auto"/>
          <w:sz w:val="20"/>
          <w:szCs w:val="20"/>
          <w:lang w:val="id-ID"/>
        </w:rPr>
        <w:t>Keywords : V/C Ratio, Delay, Queue Length</w:t>
      </w:r>
    </w:p>
    <w:p w:rsidR="00790145" w:rsidRPr="00790145" w:rsidRDefault="00790145" w:rsidP="00C00675">
      <w:pPr>
        <w:pStyle w:val="Default"/>
        <w:spacing w:line="360" w:lineRule="auto"/>
        <w:jc w:val="both"/>
        <w:rPr>
          <w:rFonts w:ascii="Times New Roman" w:hAnsi="Times New Roman" w:cs="Times New Roman"/>
          <w:bCs/>
          <w:color w:val="auto"/>
          <w:sz w:val="20"/>
          <w:szCs w:val="20"/>
        </w:rPr>
      </w:pPr>
    </w:p>
    <w:p w:rsidR="00737A60" w:rsidRPr="00C00675" w:rsidRDefault="00737A60" w:rsidP="00C00675">
      <w:pPr>
        <w:pStyle w:val="ListParagraph"/>
        <w:numPr>
          <w:ilvl w:val="0"/>
          <w:numId w:val="5"/>
        </w:numPr>
        <w:spacing w:line="360" w:lineRule="auto"/>
        <w:ind w:left="426" w:hanging="426"/>
        <w:jc w:val="both"/>
        <w:rPr>
          <w:rFonts w:ascii="Times New Roman" w:hAnsi="Times New Roman" w:cs="Times New Roman"/>
          <w:b/>
          <w:sz w:val="20"/>
          <w:szCs w:val="20"/>
        </w:rPr>
      </w:pPr>
      <w:r w:rsidRPr="00C00675">
        <w:rPr>
          <w:rFonts w:ascii="Times New Roman" w:hAnsi="Times New Roman" w:cs="Times New Roman"/>
          <w:b/>
          <w:sz w:val="20"/>
          <w:szCs w:val="20"/>
        </w:rPr>
        <w:t>INTRODUCTION</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 xml:space="preserve">Transportation is a tool that is very important in supporting people's and economic activities in a region or city, because indirectly transportation has become a main necessity for every human as a tool to fulfill the needs of life. In a day, every person travels on average more than once with different destinations such as workplace, school, shopping area, recreation and others. Of course to reach the trip destination, people has to do the process of transportation that involved vehicles as a tool, as well as involving roads as infrastructure. </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lastRenderedPageBreak/>
        <w:t>In reality, the transportation doesn’t always run smoothly, traffic jam and obstacle on road become one of the inhibiting factors. Finally, it causes disadvantages such as wasting time, loss of opportunity, air pollution, and the waste of fuel. That's the reason we have to overcome this problem to minimize the traffic jam, even though we know that it's not going to work one hundred percent.</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 xml:space="preserve">From the result of traffic flow observation, </w:t>
      </w:r>
      <w:proofErr w:type="spellStart"/>
      <w:r w:rsidRPr="00C00675">
        <w:rPr>
          <w:rFonts w:ascii="Times New Roman" w:hAnsi="Times New Roman" w:cs="Times New Roman"/>
          <w:sz w:val="20"/>
          <w:szCs w:val="20"/>
        </w:rPr>
        <w:t>Tegal</w:t>
      </w:r>
      <w:proofErr w:type="spellEnd"/>
      <w:r w:rsidRPr="00C00675">
        <w:rPr>
          <w:rFonts w:ascii="Times New Roman" w:hAnsi="Times New Roman" w:cs="Times New Roman"/>
          <w:sz w:val="20"/>
          <w:szCs w:val="20"/>
        </w:rPr>
        <w:t xml:space="preserve"> city has the characteristics of the traffic that is relatively smooth, only in certain conditions the traffic doesn't flow smoothly. Especially at the intersection and railroad crossing gate that cause long queue of vehicles so that the traffic comes to a standstill. Traffic jams usually occur during rush hour where there are many vehicles since people are on their way home after working which causes queue and delay at the railroad crossing. The worst condition happens when there is a shunting activity of </w:t>
      </w:r>
      <w:proofErr w:type="spellStart"/>
      <w:r w:rsidRPr="00C00675">
        <w:rPr>
          <w:rFonts w:ascii="Times New Roman" w:hAnsi="Times New Roman" w:cs="Times New Roman"/>
          <w:sz w:val="20"/>
          <w:szCs w:val="20"/>
        </w:rPr>
        <w:t>Pertamina</w:t>
      </w:r>
      <w:proofErr w:type="spellEnd"/>
      <w:r w:rsidRPr="00C00675">
        <w:rPr>
          <w:rFonts w:ascii="Times New Roman" w:hAnsi="Times New Roman" w:cs="Times New Roman"/>
          <w:sz w:val="20"/>
          <w:szCs w:val="20"/>
        </w:rPr>
        <w:t xml:space="preserve"> petrol train which causes the delay time about 13-15 minutes/shunting activity, while the queue of vehicles reaches 200 meters on </w:t>
      </w:r>
      <w:proofErr w:type="spellStart"/>
      <w:r w:rsidRPr="00C00675">
        <w:rPr>
          <w:rFonts w:ascii="Times New Roman" w:hAnsi="Times New Roman" w:cs="Times New Roman"/>
          <w:sz w:val="20"/>
          <w:szCs w:val="20"/>
        </w:rPr>
        <w:t>Abimanyu</w:t>
      </w:r>
      <w:proofErr w:type="spellEnd"/>
      <w:r w:rsidRPr="00C00675">
        <w:rPr>
          <w:rFonts w:ascii="Times New Roman" w:hAnsi="Times New Roman" w:cs="Times New Roman"/>
          <w:sz w:val="20"/>
          <w:szCs w:val="20"/>
        </w:rPr>
        <w:t xml:space="preserve"> street, </w:t>
      </w:r>
      <w:proofErr w:type="spellStart"/>
      <w:r w:rsidRPr="00C00675">
        <w:rPr>
          <w:rFonts w:ascii="Times New Roman" w:hAnsi="Times New Roman" w:cs="Times New Roman"/>
          <w:sz w:val="20"/>
          <w:szCs w:val="20"/>
        </w:rPr>
        <w:t>Tegal</w:t>
      </w:r>
      <w:proofErr w:type="spellEnd"/>
      <w:r w:rsidRPr="00C00675">
        <w:rPr>
          <w:rFonts w:ascii="Times New Roman" w:hAnsi="Times New Roman" w:cs="Times New Roman"/>
          <w:sz w:val="20"/>
          <w:szCs w:val="20"/>
        </w:rPr>
        <w:t xml:space="preserve"> city. (Result of field observations, 2019)</w:t>
      </w:r>
    </w:p>
    <w:p w:rsidR="00AC4171" w:rsidRPr="00C00675" w:rsidRDefault="00737A60" w:rsidP="003C1159">
      <w:pPr>
        <w:spacing w:line="360" w:lineRule="auto"/>
        <w:ind w:firstLine="567"/>
        <w:jc w:val="both"/>
        <w:rPr>
          <w:rFonts w:ascii="Times New Roman" w:hAnsi="Times New Roman" w:cs="Times New Roman"/>
          <w:b/>
          <w:sz w:val="20"/>
          <w:szCs w:val="20"/>
        </w:rPr>
      </w:pPr>
      <w:r w:rsidRPr="00C00675">
        <w:rPr>
          <w:rFonts w:ascii="Times New Roman" w:hAnsi="Times New Roman" w:cs="Times New Roman"/>
          <w:sz w:val="20"/>
          <w:szCs w:val="20"/>
        </w:rPr>
        <w:t xml:space="preserve">Since the railroad crossing gate is closed, the other roads also get the impact of shunting activity. Traffic jam doesn't only happen on </w:t>
      </w:r>
      <w:proofErr w:type="spellStart"/>
      <w:r w:rsidRPr="00C00675">
        <w:rPr>
          <w:rFonts w:ascii="Times New Roman" w:hAnsi="Times New Roman" w:cs="Times New Roman"/>
          <w:sz w:val="20"/>
          <w:szCs w:val="20"/>
        </w:rPr>
        <w:t>Abimanyu</w:t>
      </w:r>
      <w:proofErr w:type="spellEnd"/>
      <w:r w:rsidRPr="00C00675">
        <w:rPr>
          <w:rFonts w:ascii="Times New Roman" w:hAnsi="Times New Roman" w:cs="Times New Roman"/>
          <w:sz w:val="20"/>
          <w:szCs w:val="20"/>
        </w:rPr>
        <w:t xml:space="preserve"> Street but it also occurs on </w:t>
      </w:r>
      <w:proofErr w:type="spellStart"/>
      <w:r w:rsidRPr="00C00675">
        <w:rPr>
          <w:rFonts w:ascii="Times New Roman" w:hAnsi="Times New Roman" w:cs="Times New Roman"/>
          <w:sz w:val="20"/>
          <w:szCs w:val="20"/>
        </w:rPr>
        <w:t>Supeno</w:t>
      </w:r>
      <w:proofErr w:type="spellEnd"/>
      <w:r w:rsidRPr="00C00675">
        <w:rPr>
          <w:rFonts w:ascii="Times New Roman" w:hAnsi="Times New Roman" w:cs="Times New Roman"/>
          <w:sz w:val="20"/>
          <w:szCs w:val="20"/>
        </w:rPr>
        <w:t xml:space="preserve"> I street, on </w:t>
      </w:r>
      <w:proofErr w:type="spellStart"/>
      <w:r w:rsidRPr="00C00675">
        <w:rPr>
          <w:rFonts w:ascii="Times New Roman" w:hAnsi="Times New Roman" w:cs="Times New Roman"/>
          <w:sz w:val="20"/>
          <w:szCs w:val="20"/>
        </w:rPr>
        <w:t>Semeru</w:t>
      </w:r>
      <w:proofErr w:type="spellEnd"/>
      <w:r w:rsidRPr="00C00675">
        <w:rPr>
          <w:rFonts w:ascii="Times New Roman" w:hAnsi="Times New Roman" w:cs="Times New Roman"/>
          <w:sz w:val="20"/>
          <w:szCs w:val="20"/>
        </w:rPr>
        <w:t xml:space="preserve"> </w:t>
      </w:r>
      <w:proofErr w:type="gramStart"/>
      <w:r w:rsidRPr="00C00675">
        <w:rPr>
          <w:rFonts w:ascii="Times New Roman" w:hAnsi="Times New Roman" w:cs="Times New Roman"/>
          <w:sz w:val="20"/>
          <w:szCs w:val="20"/>
        </w:rPr>
        <w:t>street</w:t>
      </w:r>
      <w:proofErr w:type="gramEnd"/>
      <w:r w:rsidRPr="00C00675">
        <w:rPr>
          <w:rFonts w:ascii="Times New Roman" w:hAnsi="Times New Roman" w:cs="Times New Roman"/>
          <w:sz w:val="20"/>
          <w:szCs w:val="20"/>
        </w:rPr>
        <w:t xml:space="preserve">, and on </w:t>
      </w:r>
      <w:proofErr w:type="spellStart"/>
      <w:r w:rsidRPr="00C00675">
        <w:rPr>
          <w:rFonts w:ascii="Times New Roman" w:hAnsi="Times New Roman" w:cs="Times New Roman"/>
          <w:sz w:val="20"/>
          <w:szCs w:val="20"/>
        </w:rPr>
        <w:t>Supeno</w:t>
      </w:r>
      <w:proofErr w:type="spellEnd"/>
      <w:r w:rsidRPr="00C00675">
        <w:rPr>
          <w:rFonts w:ascii="Times New Roman" w:hAnsi="Times New Roman" w:cs="Times New Roman"/>
          <w:sz w:val="20"/>
          <w:szCs w:val="20"/>
        </w:rPr>
        <w:t xml:space="preserve"> II street. That condition causes disadvantages for people as road users because it wastes their time on the street. Therefore, the writer is interested to conduct a research about </w:t>
      </w:r>
      <w:r w:rsidRPr="00C00675">
        <w:rPr>
          <w:rFonts w:ascii="Times New Roman" w:hAnsi="Times New Roman" w:cs="Times New Roman"/>
          <w:b/>
          <w:sz w:val="20"/>
          <w:szCs w:val="20"/>
        </w:rPr>
        <w:t>THE ANALYSIS OF TRAFFIC DELAY AND VEHICLE QUEUE DUE TO SHUNTING ACTIVITY OF PERTAMINA TRAIN IN TEGAL CITY.</w:t>
      </w:r>
    </w:p>
    <w:p w:rsidR="00737A60" w:rsidRPr="00AC4171" w:rsidRDefault="00737A60" w:rsidP="00AC4171">
      <w:pPr>
        <w:pStyle w:val="ListParagraph"/>
        <w:numPr>
          <w:ilvl w:val="0"/>
          <w:numId w:val="5"/>
        </w:numPr>
        <w:spacing w:line="360" w:lineRule="auto"/>
        <w:ind w:left="426" w:hanging="426"/>
        <w:jc w:val="both"/>
        <w:rPr>
          <w:rFonts w:ascii="Times New Roman" w:hAnsi="Times New Roman" w:cs="Times New Roman"/>
          <w:b/>
          <w:sz w:val="20"/>
          <w:szCs w:val="20"/>
        </w:rPr>
      </w:pPr>
      <w:r w:rsidRPr="00C00675">
        <w:rPr>
          <w:rFonts w:ascii="Times New Roman" w:hAnsi="Times New Roman" w:cs="Times New Roman"/>
          <w:b/>
          <w:sz w:val="20"/>
          <w:szCs w:val="20"/>
        </w:rPr>
        <w:t>REVIEW OF THE RELATED LITERATURE</w:t>
      </w:r>
    </w:p>
    <w:p w:rsidR="00737A60" w:rsidRPr="00C00675" w:rsidRDefault="00737A60" w:rsidP="00C00675">
      <w:pPr>
        <w:pStyle w:val="ListParagraph"/>
        <w:numPr>
          <w:ilvl w:val="1"/>
          <w:numId w:val="5"/>
        </w:numPr>
        <w:spacing w:after="160" w:line="360" w:lineRule="auto"/>
        <w:ind w:left="567" w:hanging="567"/>
        <w:jc w:val="both"/>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bCs/>
          <w:color w:val="000000"/>
          <w:sz w:val="20"/>
          <w:szCs w:val="20"/>
        </w:rPr>
        <w:t>Railroad crossings</w:t>
      </w:r>
      <w:r w:rsidRPr="00C00675">
        <w:rPr>
          <w:rFonts w:ascii="Times New Roman" w:eastAsia="Times New Roman" w:hAnsi="Times New Roman" w:cs="Times New Roman"/>
          <w:b/>
          <w:color w:val="000000"/>
          <w:sz w:val="20"/>
          <w:szCs w:val="20"/>
        </w:rPr>
        <w:t>          </w:t>
      </w:r>
    </w:p>
    <w:p w:rsidR="00737A60" w:rsidRPr="00C00675" w:rsidRDefault="00737A60" w:rsidP="00C00675">
      <w:pPr>
        <w:spacing w:after="160" w:line="360" w:lineRule="auto"/>
        <w:ind w:firstLine="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Railroad crossing or also known as level crossing is a meeting point for highways with mutually cut railroad tracks. </w:t>
      </w:r>
      <w:r w:rsidR="00AC4171" w:rsidRPr="00C00675">
        <w:rPr>
          <w:rFonts w:ascii="Times New Roman" w:eastAsia="Times New Roman" w:hAnsi="Times New Roman" w:cs="Times New Roman"/>
          <w:color w:val="000000"/>
          <w:sz w:val="20"/>
          <w:szCs w:val="20"/>
        </w:rPr>
        <w:t xml:space="preserve"> </w:t>
      </w:r>
      <w:r w:rsidRPr="00C00675">
        <w:rPr>
          <w:rFonts w:ascii="Times New Roman" w:eastAsia="Times New Roman" w:hAnsi="Times New Roman" w:cs="Times New Roman"/>
          <w:color w:val="000000"/>
          <w:sz w:val="20"/>
          <w:szCs w:val="20"/>
        </w:rPr>
        <w:t xml:space="preserve">In Indonesia, a level road meeting between a railroad tracks with a highway is known as a crossing. Crossing that has lower frequencies usually for reasons of safety for road users and users of rail freight then the path equipped with signs for </w:t>
      </w:r>
      <w:proofErr w:type="gramStart"/>
      <w:r w:rsidRPr="00C00675">
        <w:rPr>
          <w:rFonts w:ascii="Times New Roman" w:eastAsia="Times New Roman" w:hAnsi="Times New Roman" w:cs="Times New Roman"/>
          <w:color w:val="000000"/>
          <w:sz w:val="20"/>
          <w:szCs w:val="20"/>
        </w:rPr>
        <w:t xml:space="preserve">“ </w:t>
      </w:r>
      <w:r w:rsidRPr="00C00675">
        <w:rPr>
          <w:rFonts w:ascii="Times New Roman" w:eastAsia="Times New Roman" w:hAnsi="Times New Roman" w:cs="Times New Roman"/>
          <w:i/>
          <w:color w:val="000000"/>
          <w:sz w:val="20"/>
          <w:szCs w:val="20"/>
        </w:rPr>
        <w:t>sto</w:t>
      </w:r>
      <w:r w:rsidRPr="00C00675">
        <w:rPr>
          <w:rFonts w:ascii="Times New Roman" w:eastAsia="Times New Roman" w:hAnsi="Times New Roman" w:cs="Times New Roman"/>
          <w:i/>
          <w:iCs/>
          <w:color w:val="000000"/>
          <w:sz w:val="20"/>
          <w:szCs w:val="20"/>
        </w:rPr>
        <w:t>p</w:t>
      </w:r>
      <w:proofErr w:type="gramEnd"/>
      <w:r w:rsidRPr="00C00675">
        <w:rPr>
          <w:rFonts w:ascii="Times New Roman" w:eastAsia="Times New Roman" w:hAnsi="Times New Roman" w:cs="Times New Roman"/>
          <w:i/>
          <w:iCs/>
          <w:color w:val="000000"/>
          <w:sz w:val="20"/>
          <w:szCs w:val="20"/>
        </w:rPr>
        <w:t xml:space="preserve"> </w:t>
      </w:r>
      <w:r w:rsidRPr="00C00675">
        <w:rPr>
          <w:rFonts w:ascii="Times New Roman" w:eastAsia="Times New Roman" w:hAnsi="Times New Roman" w:cs="Times New Roman"/>
          <w:color w:val="000000"/>
          <w:sz w:val="20"/>
          <w:szCs w:val="20"/>
        </w:rPr>
        <w:t>" or " </w:t>
      </w:r>
      <w:r w:rsidRPr="00C00675">
        <w:rPr>
          <w:rFonts w:ascii="Times New Roman" w:eastAsia="Times New Roman" w:hAnsi="Times New Roman" w:cs="Times New Roman"/>
          <w:i/>
          <w:iCs/>
          <w:color w:val="000000"/>
          <w:sz w:val="20"/>
          <w:szCs w:val="20"/>
        </w:rPr>
        <w:t>cross bugs </w:t>
      </w:r>
      <w:r w:rsidRPr="00C00675">
        <w:rPr>
          <w:rFonts w:ascii="Times New Roman" w:eastAsia="Times New Roman" w:hAnsi="Times New Roman" w:cs="Times New Roman"/>
          <w:color w:val="000000"/>
          <w:sz w:val="20"/>
          <w:szCs w:val="20"/>
        </w:rPr>
        <w:t>". But when the volume of currents becomes large between the incoming and outgoing traffic from the track, the installation of a control system becomes very necessary.</w:t>
      </w:r>
    </w:p>
    <w:p w:rsidR="00737A60" w:rsidRPr="00C00675" w:rsidRDefault="00737A60" w:rsidP="00C00675">
      <w:pPr>
        <w:pStyle w:val="ListParagraph"/>
        <w:numPr>
          <w:ilvl w:val="1"/>
          <w:numId w:val="5"/>
        </w:numPr>
        <w:spacing w:after="160" w:line="360" w:lineRule="auto"/>
        <w:ind w:left="567" w:hanging="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color w:val="000000"/>
          <w:sz w:val="20"/>
          <w:szCs w:val="20"/>
        </w:rPr>
        <w:t>Shunting Activity</w:t>
      </w:r>
      <w:r w:rsidRPr="00C00675">
        <w:rPr>
          <w:rFonts w:ascii="Times New Roman" w:eastAsia="Times New Roman" w:hAnsi="Times New Roman" w:cs="Times New Roman"/>
          <w:color w:val="000000"/>
          <w:sz w:val="20"/>
          <w:szCs w:val="20"/>
        </w:rPr>
        <w:t>          </w:t>
      </w:r>
    </w:p>
    <w:p w:rsidR="00737A60" w:rsidRPr="00C00675" w:rsidRDefault="00737A60" w:rsidP="00C00675">
      <w:pPr>
        <w:spacing w:after="160" w:line="360" w:lineRule="auto"/>
        <w:ind w:firstLine="450"/>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Shunting activity (or more popular as </w:t>
      </w:r>
      <w:proofErr w:type="spellStart"/>
      <w:r w:rsidRPr="00C00675">
        <w:rPr>
          <w:rFonts w:ascii="Times New Roman" w:eastAsia="Times New Roman" w:hAnsi="Times New Roman" w:cs="Times New Roman"/>
          <w:color w:val="000000"/>
          <w:sz w:val="20"/>
          <w:szCs w:val="20"/>
        </w:rPr>
        <w:t>shunter</w:t>
      </w:r>
      <w:proofErr w:type="spellEnd"/>
      <w:r w:rsidRPr="00C00675">
        <w:rPr>
          <w:rFonts w:ascii="Times New Roman" w:eastAsia="Times New Roman" w:hAnsi="Times New Roman" w:cs="Times New Roman"/>
          <w:color w:val="000000"/>
          <w:sz w:val="20"/>
          <w:szCs w:val="20"/>
        </w:rPr>
        <w:t> ) is the movement of a series of </w:t>
      </w:r>
      <w:hyperlink r:id="rId5" w:history="1">
        <w:r w:rsidRPr="00C00675">
          <w:rPr>
            <w:rFonts w:ascii="Times New Roman" w:eastAsia="Times New Roman" w:hAnsi="Times New Roman" w:cs="Times New Roman"/>
            <w:color w:val="000000"/>
            <w:sz w:val="20"/>
            <w:szCs w:val="20"/>
            <w:u w:val="single"/>
          </w:rPr>
          <w:t>trains</w:t>
        </w:r>
      </w:hyperlink>
      <w:r w:rsidRPr="00C00675">
        <w:rPr>
          <w:rFonts w:ascii="Times New Roman" w:eastAsia="Times New Roman" w:hAnsi="Times New Roman" w:cs="Times New Roman"/>
          <w:color w:val="000000"/>
          <w:sz w:val="20"/>
          <w:szCs w:val="20"/>
        </w:rPr>
        <w:t> , </w:t>
      </w:r>
      <w:hyperlink r:id="rId6" w:history="1">
        <w:r w:rsidRPr="00C00675">
          <w:rPr>
            <w:rFonts w:ascii="Times New Roman" w:eastAsia="Times New Roman" w:hAnsi="Times New Roman" w:cs="Times New Roman"/>
            <w:color w:val="000000"/>
            <w:sz w:val="20"/>
            <w:szCs w:val="20"/>
            <w:u w:val="single"/>
          </w:rPr>
          <w:t>carriages</w:t>
        </w:r>
      </w:hyperlink>
      <w:r w:rsidRPr="00C00675">
        <w:rPr>
          <w:rFonts w:ascii="Times New Roman" w:eastAsia="Times New Roman" w:hAnsi="Times New Roman" w:cs="Times New Roman"/>
          <w:color w:val="000000"/>
          <w:sz w:val="20"/>
          <w:szCs w:val="20"/>
        </w:rPr>
        <w:t> , or just </w:t>
      </w:r>
      <w:hyperlink r:id="rId7" w:history="1">
        <w:r w:rsidRPr="00C00675">
          <w:rPr>
            <w:rFonts w:ascii="Times New Roman" w:eastAsia="Times New Roman" w:hAnsi="Times New Roman" w:cs="Times New Roman"/>
            <w:color w:val="000000"/>
            <w:sz w:val="20"/>
            <w:szCs w:val="20"/>
            <w:u w:val="single"/>
          </w:rPr>
          <w:t>locomotives</w:t>
        </w:r>
      </w:hyperlink>
      <w:r w:rsidRPr="00C00675">
        <w:rPr>
          <w:rFonts w:ascii="Times New Roman" w:eastAsia="Times New Roman" w:hAnsi="Times New Roman" w:cs="Times New Roman"/>
          <w:color w:val="000000"/>
          <w:sz w:val="20"/>
          <w:szCs w:val="20"/>
        </w:rPr>
        <w:t> to change </w:t>
      </w:r>
      <w:hyperlink r:id="rId8" w:history="1">
        <w:r w:rsidRPr="00C00675">
          <w:rPr>
            <w:rFonts w:ascii="Times New Roman" w:eastAsia="Times New Roman" w:hAnsi="Times New Roman" w:cs="Times New Roman"/>
            <w:color w:val="000000"/>
            <w:sz w:val="20"/>
            <w:szCs w:val="20"/>
            <w:u w:val="single"/>
          </w:rPr>
          <w:t>rail</w:t>
        </w:r>
      </w:hyperlink>
      <w:r w:rsidRPr="00C00675">
        <w:rPr>
          <w:rFonts w:ascii="Times New Roman" w:eastAsia="Times New Roman" w:hAnsi="Times New Roman" w:cs="Times New Roman"/>
          <w:color w:val="000000"/>
          <w:sz w:val="20"/>
          <w:szCs w:val="20"/>
        </w:rPr>
        <w:t> lines . Change of lane is mainly needed to separate or assemble trains or carriages. Because the shunting process requires special expertise so that it can take place safely, the shunting activities are usually guided by a</w:t>
      </w:r>
      <w:r w:rsidRPr="00C00675">
        <w:rPr>
          <w:rFonts w:ascii="Times New Roman" w:eastAsia="Times New Roman" w:hAnsi="Times New Roman" w:cs="Times New Roman"/>
          <w:color w:val="000000"/>
          <w:sz w:val="20"/>
          <w:szCs w:val="20"/>
          <w:u w:val="single"/>
        </w:rPr>
        <w:t xml:space="preserve"> </w:t>
      </w:r>
      <w:proofErr w:type="spellStart"/>
      <w:r w:rsidRPr="00C00675">
        <w:rPr>
          <w:rFonts w:ascii="Times New Roman" w:eastAsia="Times New Roman" w:hAnsi="Times New Roman" w:cs="Times New Roman"/>
          <w:color w:val="000000"/>
          <w:sz w:val="20"/>
          <w:szCs w:val="20"/>
          <w:u w:val="single"/>
        </w:rPr>
        <w:t>shunter</w:t>
      </w:r>
      <w:proofErr w:type="spellEnd"/>
      <w:r w:rsidRPr="00C00675">
        <w:rPr>
          <w:rFonts w:ascii="Times New Roman" w:eastAsia="Times New Roman" w:hAnsi="Times New Roman" w:cs="Times New Roman"/>
          <w:color w:val="000000"/>
          <w:sz w:val="20"/>
          <w:szCs w:val="20"/>
        </w:rPr>
        <w:t xml:space="preserve">. The </w:t>
      </w:r>
      <w:proofErr w:type="spellStart"/>
      <w:r w:rsidRPr="00C00675">
        <w:rPr>
          <w:rFonts w:ascii="Times New Roman" w:eastAsia="Times New Roman" w:hAnsi="Times New Roman" w:cs="Times New Roman"/>
          <w:color w:val="000000"/>
          <w:sz w:val="20"/>
          <w:szCs w:val="20"/>
        </w:rPr>
        <w:t>shunter</w:t>
      </w:r>
      <w:proofErr w:type="spellEnd"/>
      <w:r w:rsidRPr="00C00675">
        <w:rPr>
          <w:rFonts w:ascii="Times New Roman" w:eastAsia="Times New Roman" w:hAnsi="Times New Roman" w:cs="Times New Roman"/>
          <w:color w:val="000000"/>
          <w:sz w:val="20"/>
          <w:szCs w:val="20"/>
        </w:rPr>
        <w:t xml:space="preserve"> can do directly in the </w:t>
      </w:r>
      <w:hyperlink r:id="rId9" w:history="1">
        <w:r w:rsidRPr="00C00675">
          <w:rPr>
            <w:rFonts w:ascii="Times New Roman" w:eastAsia="Times New Roman" w:hAnsi="Times New Roman" w:cs="Times New Roman"/>
            <w:color w:val="000000"/>
            <w:sz w:val="20"/>
            <w:szCs w:val="20"/>
            <w:u w:val="single"/>
          </w:rPr>
          <w:t>yard sidings</w:t>
        </w:r>
      </w:hyperlink>
      <w:r w:rsidRPr="00C00675">
        <w:rPr>
          <w:rFonts w:ascii="Times New Roman" w:eastAsia="Times New Roman" w:hAnsi="Times New Roman" w:cs="Times New Roman"/>
          <w:color w:val="000000"/>
          <w:sz w:val="20"/>
          <w:szCs w:val="20"/>
        </w:rPr>
        <w:t> or control the shunting process from </w:t>
      </w:r>
      <w:hyperlink r:id="rId10" w:history="1">
        <w:r w:rsidRPr="00C00675">
          <w:rPr>
            <w:rFonts w:ascii="Times New Roman" w:eastAsia="Times New Roman" w:hAnsi="Times New Roman" w:cs="Times New Roman"/>
            <w:color w:val="000000"/>
            <w:sz w:val="20"/>
            <w:szCs w:val="20"/>
            <w:u w:val="single"/>
          </w:rPr>
          <w:t>home sidings</w:t>
        </w:r>
      </w:hyperlink>
      <w:r w:rsidRPr="00C00675">
        <w:rPr>
          <w:rFonts w:ascii="Times New Roman" w:eastAsia="Times New Roman" w:hAnsi="Times New Roman" w:cs="Times New Roman"/>
          <w:color w:val="000000"/>
          <w:sz w:val="20"/>
          <w:szCs w:val="20"/>
        </w:rPr>
        <w:t> . </w:t>
      </w:r>
      <w:proofErr w:type="gramStart"/>
      <w:r w:rsidRPr="00C00675">
        <w:rPr>
          <w:rFonts w:ascii="Times New Roman" w:eastAsia="Times New Roman" w:hAnsi="Times New Roman" w:cs="Times New Roman"/>
          <w:color w:val="000000"/>
          <w:sz w:val="20"/>
          <w:szCs w:val="20"/>
        </w:rPr>
        <w:t xml:space="preserve">While the steering control is on the machinist who sits in the locomotive moving the train by following the instructions from the </w:t>
      </w:r>
      <w:proofErr w:type="spellStart"/>
      <w:r w:rsidRPr="00C00675">
        <w:rPr>
          <w:rFonts w:ascii="Times New Roman" w:eastAsia="Times New Roman" w:hAnsi="Times New Roman" w:cs="Times New Roman"/>
          <w:color w:val="000000"/>
          <w:sz w:val="20"/>
          <w:szCs w:val="20"/>
        </w:rPr>
        <w:t>shunter</w:t>
      </w:r>
      <w:proofErr w:type="spellEnd"/>
      <w:r w:rsidRPr="00C00675">
        <w:rPr>
          <w:rFonts w:ascii="Times New Roman" w:eastAsia="Times New Roman" w:hAnsi="Times New Roman" w:cs="Times New Roman"/>
          <w:color w:val="000000"/>
          <w:sz w:val="20"/>
          <w:szCs w:val="20"/>
        </w:rPr>
        <w:t>.</w:t>
      </w:r>
      <w:proofErr w:type="gramEnd"/>
      <w:r w:rsidRPr="00C00675">
        <w:rPr>
          <w:rFonts w:ascii="Times New Roman" w:eastAsia="Times New Roman" w:hAnsi="Times New Roman" w:cs="Times New Roman"/>
          <w:color w:val="000000"/>
          <w:sz w:val="20"/>
          <w:szCs w:val="20"/>
        </w:rPr>
        <w:t xml:space="preserve"> The length of time of the shunting activity can also be determined by the expertise and skills of the machinist and the </w:t>
      </w:r>
      <w:proofErr w:type="spellStart"/>
      <w:r w:rsidRPr="00C00675">
        <w:rPr>
          <w:rFonts w:ascii="Times New Roman" w:eastAsia="Times New Roman" w:hAnsi="Times New Roman" w:cs="Times New Roman"/>
          <w:color w:val="000000"/>
          <w:sz w:val="20"/>
          <w:szCs w:val="20"/>
        </w:rPr>
        <w:t>shunter</w:t>
      </w:r>
      <w:proofErr w:type="spellEnd"/>
      <w:r w:rsidRPr="00C00675">
        <w:rPr>
          <w:rFonts w:ascii="Times New Roman" w:eastAsia="Times New Roman" w:hAnsi="Times New Roman" w:cs="Times New Roman"/>
          <w:color w:val="000000"/>
          <w:sz w:val="20"/>
          <w:szCs w:val="20"/>
        </w:rPr>
        <w:t>.</w:t>
      </w:r>
    </w:p>
    <w:p w:rsidR="0051363A" w:rsidRDefault="00737A60" w:rsidP="0051363A">
      <w:pPr>
        <w:pStyle w:val="ListParagraph"/>
        <w:numPr>
          <w:ilvl w:val="1"/>
          <w:numId w:val="5"/>
        </w:numPr>
        <w:spacing w:after="160" w:line="360" w:lineRule="auto"/>
        <w:ind w:left="567" w:hanging="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color w:val="000000"/>
          <w:sz w:val="20"/>
          <w:szCs w:val="20"/>
        </w:rPr>
        <w:t>The objective of the yard</w:t>
      </w:r>
      <w:r w:rsidRPr="00C00675">
        <w:rPr>
          <w:rFonts w:ascii="Times New Roman" w:eastAsia="Times New Roman" w:hAnsi="Times New Roman" w:cs="Times New Roman"/>
          <w:color w:val="000000"/>
          <w:sz w:val="20"/>
          <w:szCs w:val="20"/>
        </w:rPr>
        <w:t> </w:t>
      </w:r>
    </w:p>
    <w:p w:rsidR="00737A60" w:rsidRPr="0051363A" w:rsidRDefault="00737A60" w:rsidP="0051363A">
      <w:pPr>
        <w:pStyle w:val="ListParagraph"/>
        <w:spacing w:after="160" w:line="360" w:lineRule="auto"/>
        <w:ind w:left="0" w:firstLine="426"/>
        <w:jc w:val="both"/>
        <w:rPr>
          <w:rFonts w:ascii="Times New Roman" w:eastAsia="Times New Roman" w:hAnsi="Times New Roman" w:cs="Times New Roman"/>
          <w:color w:val="000000"/>
          <w:sz w:val="20"/>
          <w:szCs w:val="20"/>
        </w:rPr>
      </w:pPr>
      <w:proofErr w:type="spellStart"/>
      <w:r w:rsidRPr="0051363A">
        <w:rPr>
          <w:rFonts w:ascii="Times New Roman" w:eastAsia="Times New Roman" w:hAnsi="Times New Roman" w:cs="Times New Roman"/>
          <w:color w:val="000000"/>
          <w:sz w:val="20"/>
          <w:szCs w:val="20"/>
        </w:rPr>
        <w:t>Langsir</w:t>
      </w:r>
      <w:proofErr w:type="spellEnd"/>
      <w:r w:rsidRPr="0051363A">
        <w:rPr>
          <w:rFonts w:ascii="Times New Roman" w:eastAsia="Times New Roman" w:hAnsi="Times New Roman" w:cs="Times New Roman"/>
          <w:color w:val="000000"/>
          <w:sz w:val="20"/>
          <w:szCs w:val="20"/>
        </w:rPr>
        <w:t xml:space="preserve"> activities are very possible to happen both at the station, at the </w:t>
      </w:r>
      <w:proofErr w:type="spellStart"/>
      <w:r w:rsidRPr="0051363A">
        <w:rPr>
          <w:rFonts w:ascii="Times New Roman" w:eastAsia="Times New Roman" w:hAnsi="Times New Roman" w:cs="Times New Roman"/>
          <w:color w:val="000000"/>
          <w:sz w:val="20"/>
          <w:szCs w:val="20"/>
        </w:rPr>
        <w:t>Depo</w:t>
      </w:r>
      <w:proofErr w:type="spellEnd"/>
      <w:r w:rsidRPr="0051363A">
        <w:rPr>
          <w:rFonts w:ascii="Times New Roman" w:eastAsia="Times New Roman" w:hAnsi="Times New Roman" w:cs="Times New Roman"/>
          <w:color w:val="000000"/>
          <w:sz w:val="20"/>
          <w:szCs w:val="20"/>
        </w:rPr>
        <w:t xml:space="preserve"> (train workshop) and at other train stops, while in general the purpose of the yard trip is as follows:</w:t>
      </w:r>
    </w:p>
    <w:p w:rsidR="00737A60" w:rsidRPr="00C00675" w:rsidRDefault="00737A60" w:rsidP="00C00675">
      <w:pPr>
        <w:pStyle w:val="ListParagraph"/>
        <w:numPr>
          <w:ilvl w:val="0"/>
          <w:numId w:val="17"/>
        </w:numPr>
        <w:spacing w:after="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lastRenderedPageBreak/>
        <w:t>Arranging a series of trains</w:t>
      </w:r>
    </w:p>
    <w:p w:rsidR="00737A60" w:rsidRPr="00C00675" w:rsidRDefault="00737A60" w:rsidP="00C00675">
      <w:pPr>
        <w:pStyle w:val="ListParagraph"/>
        <w:numPr>
          <w:ilvl w:val="0"/>
          <w:numId w:val="17"/>
        </w:numPr>
        <w:spacing w:after="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Add or decrease the number of carriages in the series</w:t>
      </w:r>
    </w:p>
    <w:p w:rsidR="00737A60" w:rsidRPr="00C00675" w:rsidRDefault="00737A60" w:rsidP="00C00675">
      <w:pPr>
        <w:pStyle w:val="ListParagraph"/>
        <w:numPr>
          <w:ilvl w:val="0"/>
          <w:numId w:val="17"/>
        </w:numPr>
        <w:spacing w:after="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Eliminating the series for trains that want to return to the train depot.</w:t>
      </w:r>
    </w:p>
    <w:p w:rsidR="00737A60" w:rsidRPr="00C00675" w:rsidRDefault="00737A60" w:rsidP="00C00675">
      <w:pPr>
        <w:spacing w:after="0" w:line="360" w:lineRule="auto"/>
        <w:ind w:left="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w:t>
      </w:r>
    </w:p>
    <w:p w:rsidR="00737A60" w:rsidRPr="00C00675" w:rsidRDefault="00737A60" w:rsidP="00C00675">
      <w:pPr>
        <w:spacing w:after="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The purpose of the shunting activity which happened on Jl. </w:t>
      </w:r>
      <w:proofErr w:type="spellStart"/>
      <w:r w:rsidRPr="00C00675">
        <w:rPr>
          <w:rFonts w:ascii="Times New Roman" w:eastAsia="Times New Roman" w:hAnsi="Times New Roman" w:cs="Times New Roman"/>
          <w:color w:val="000000"/>
          <w:sz w:val="20"/>
          <w:szCs w:val="20"/>
        </w:rPr>
        <w:t>Abhimanyu</w:t>
      </w:r>
      <w:proofErr w:type="spellEnd"/>
      <w:r w:rsidRPr="00C00675">
        <w:rPr>
          <w:rFonts w:ascii="Times New Roman" w:eastAsia="Times New Roman" w:hAnsi="Times New Roman" w:cs="Times New Roman"/>
          <w:color w:val="000000"/>
          <w:sz w:val="20"/>
          <w:szCs w:val="20"/>
        </w:rPr>
        <w:t xml:space="preserve"> </w:t>
      </w:r>
      <w:proofErr w:type="spellStart"/>
      <w:r w:rsidRPr="00C00675">
        <w:rPr>
          <w:rFonts w:ascii="Times New Roman" w:eastAsia="Times New Roman" w:hAnsi="Times New Roman" w:cs="Times New Roman"/>
          <w:color w:val="000000"/>
          <w:sz w:val="20"/>
          <w:szCs w:val="20"/>
        </w:rPr>
        <w:t>Tegal</w:t>
      </w:r>
      <w:proofErr w:type="spellEnd"/>
      <w:r w:rsidRPr="00C00675">
        <w:rPr>
          <w:rFonts w:ascii="Times New Roman" w:eastAsia="Times New Roman" w:hAnsi="Times New Roman" w:cs="Times New Roman"/>
          <w:color w:val="000000"/>
          <w:sz w:val="20"/>
          <w:szCs w:val="20"/>
        </w:rPr>
        <w:t xml:space="preserve"> City itself is part of a series of activities to take empty </w:t>
      </w:r>
      <w:proofErr w:type="spellStart"/>
      <w:r w:rsidRPr="00C00675">
        <w:rPr>
          <w:rFonts w:ascii="Times New Roman" w:eastAsia="Times New Roman" w:hAnsi="Times New Roman" w:cs="Times New Roman"/>
          <w:color w:val="000000"/>
          <w:sz w:val="20"/>
          <w:szCs w:val="20"/>
        </w:rPr>
        <w:t>tankcars</w:t>
      </w:r>
      <w:proofErr w:type="spellEnd"/>
      <w:r w:rsidRPr="00C00675">
        <w:rPr>
          <w:rFonts w:ascii="Times New Roman" w:eastAsia="Times New Roman" w:hAnsi="Times New Roman" w:cs="Times New Roman"/>
          <w:color w:val="000000"/>
          <w:sz w:val="20"/>
          <w:szCs w:val="20"/>
        </w:rPr>
        <w:t xml:space="preserve"> from inside the </w:t>
      </w:r>
      <w:proofErr w:type="spellStart"/>
      <w:r w:rsidRPr="00C00675">
        <w:rPr>
          <w:rFonts w:ascii="Times New Roman" w:eastAsia="Times New Roman" w:hAnsi="Times New Roman" w:cs="Times New Roman"/>
          <w:color w:val="000000"/>
          <w:sz w:val="20"/>
          <w:szCs w:val="20"/>
        </w:rPr>
        <w:t>Pertamina</w:t>
      </w:r>
      <w:proofErr w:type="spellEnd"/>
      <w:r w:rsidRPr="00C00675">
        <w:rPr>
          <w:rFonts w:ascii="Times New Roman" w:eastAsia="Times New Roman" w:hAnsi="Times New Roman" w:cs="Times New Roman"/>
          <w:color w:val="000000"/>
          <w:sz w:val="20"/>
          <w:szCs w:val="20"/>
        </w:rPr>
        <w:t xml:space="preserve"> Depot yard and enter </w:t>
      </w:r>
      <w:proofErr w:type="spellStart"/>
      <w:r w:rsidRPr="00C00675">
        <w:rPr>
          <w:rFonts w:ascii="Times New Roman" w:eastAsia="Times New Roman" w:hAnsi="Times New Roman" w:cs="Times New Roman"/>
          <w:color w:val="000000"/>
          <w:sz w:val="20"/>
          <w:szCs w:val="20"/>
        </w:rPr>
        <w:t>tankcars</w:t>
      </w:r>
      <w:proofErr w:type="spellEnd"/>
      <w:r w:rsidRPr="00C00675">
        <w:rPr>
          <w:rFonts w:ascii="Times New Roman" w:eastAsia="Times New Roman" w:hAnsi="Times New Roman" w:cs="Times New Roman"/>
          <w:color w:val="000000"/>
          <w:sz w:val="20"/>
          <w:szCs w:val="20"/>
        </w:rPr>
        <w:t xml:space="preserve"> which has been filled with fuel.</w:t>
      </w:r>
    </w:p>
    <w:p w:rsidR="00737A60" w:rsidRPr="00C00675" w:rsidRDefault="00737A60" w:rsidP="00C00675">
      <w:pPr>
        <w:pStyle w:val="ListParagraph"/>
        <w:numPr>
          <w:ilvl w:val="1"/>
          <w:numId w:val="5"/>
        </w:numPr>
        <w:spacing w:after="160" w:line="360" w:lineRule="auto"/>
        <w:ind w:left="567" w:hanging="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color w:val="000000"/>
          <w:sz w:val="20"/>
          <w:szCs w:val="20"/>
        </w:rPr>
        <w:t>Yard Time</w:t>
      </w:r>
      <w:r w:rsidRPr="00C00675">
        <w:rPr>
          <w:rFonts w:ascii="Times New Roman" w:eastAsia="Times New Roman" w:hAnsi="Times New Roman" w:cs="Times New Roman"/>
          <w:color w:val="000000"/>
          <w:sz w:val="20"/>
          <w:szCs w:val="20"/>
        </w:rPr>
        <w:t>          </w:t>
      </w:r>
    </w:p>
    <w:p w:rsidR="00737A60" w:rsidRPr="00C00675" w:rsidRDefault="00737A60" w:rsidP="00C00675">
      <w:pPr>
        <w:spacing w:after="160" w:line="360" w:lineRule="auto"/>
        <w:ind w:firstLine="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In one day, </w:t>
      </w:r>
      <w:proofErr w:type="spellStart"/>
      <w:r w:rsidRPr="00C00675">
        <w:rPr>
          <w:rFonts w:ascii="Times New Roman" w:eastAsia="Times New Roman" w:hAnsi="Times New Roman" w:cs="Times New Roman"/>
          <w:color w:val="000000"/>
          <w:sz w:val="20"/>
          <w:szCs w:val="20"/>
        </w:rPr>
        <w:t>Pertamina</w:t>
      </w:r>
      <w:proofErr w:type="spellEnd"/>
      <w:r w:rsidRPr="00C00675">
        <w:rPr>
          <w:rFonts w:ascii="Times New Roman" w:eastAsia="Times New Roman" w:hAnsi="Times New Roman" w:cs="Times New Roman"/>
          <w:color w:val="000000"/>
          <w:sz w:val="20"/>
          <w:szCs w:val="20"/>
        </w:rPr>
        <w:t xml:space="preserve"> does the shunting activities 3 times, the first at 10:00 WIB until finish, the second at 13.30 WIB until finish, the third at 18.30 WIB until finish.</w:t>
      </w:r>
    </w:p>
    <w:p w:rsidR="00737A60" w:rsidRPr="00C00675" w:rsidRDefault="00737A60" w:rsidP="00C00675">
      <w:pPr>
        <w:pStyle w:val="ListParagraph"/>
        <w:numPr>
          <w:ilvl w:val="1"/>
          <w:numId w:val="5"/>
        </w:numPr>
        <w:spacing w:line="360" w:lineRule="auto"/>
        <w:ind w:left="567" w:hanging="567"/>
        <w:jc w:val="both"/>
        <w:rPr>
          <w:rFonts w:ascii="Times New Roman" w:hAnsi="Times New Roman" w:cs="Times New Roman"/>
          <w:b/>
          <w:sz w:val="20"/>
          <w:szCs w:val="20"/>
        </w:rPr>
      </w:pPr>
      <w:r w:rsidRPr="00C00675">
        <w:rPr>
          <w:rFonts w:ascii="Times New Roman" w:hAnsi="Times New Roman" w:cs="Times New Roman"/>
          <w:b/>
          <w:sz w:val="20"/>
          <w:szCs w:val="20"/>
        </w:rPr>
        <w:t>Analysis of V/C Ratio</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VC ratio is one of the aspects in measuring the performance parameters of road section, which the ratio of heavy traffic flow on the road section and traffic capacity. Traffic volume is the number of vehicles that pass a certain point or line on a cross section of the road (</w:t>
      </w:r>
      <w:proofErr w:type="spellStart"/>
      <w:r w:rsidRPr="00C00675">
        <w:rPr>
          <w:rFonts w:ascii="Times New Roman" w:hAnsi="Times New Roman" w:cs="Times New Roman"/>
          <w:sz w:val="20"/>
          <w:szCs w:val="20"/>
        </w:rPr>
        <w:t>Sukirman</w:t>
      </w:r>
      <w:proofErr w:type="spellEnd"/>
      <w:r w:rsidRPr="00C00675">
        <w:rPr>
          <w:rFonts w:ascii="Times New Roman" w:hAnsi="Times New Roman" w:cs="Times New Roman"/>
          <w:sz w:val="20"/>
          <w:szCs w:val="20"/>
        </w:rPr>
        <w:t>, 1994).</w:t>
      </w:r>
    </w:p>
    <w:p w:rsidR="00737A60" w:rsidRPr="00C00675" w:rsidRDefault="00737A60" w:rsidP="00C00675">
      <w:pPr>
        <w:pStyle w:val="ListParagraph"/>
        <w:numPr>
          <w:ilvl w:val="0"/>
          <w:numId w:val="7"/>
        </w:numPr>
        <w:spacing w:line="360" w:lineRule="auto"/>
        <w:ind w:left="426" w:hanging="426"/>
        <w:jc w:val="both"/>
        <w:rPr>
          <w:rFonts w:ascii="Times New Roman" w:hAnsi="Times New Roman" w:cs="Times New Roman"/>
          <w:b/>
          <w:sz w:val="20"/>
          <w:szCs w:val="20"/>
        </w:rPr>
      </w:pPr>
      <w:r w:rsidRPr="00C00675">
        <w:rPr>
          <w:rFonts w:ascii="Times New Roman" w:hAnsi="Times New Roman" w:cs="Times New Roman"/>
          <w:b/>
          <w:sz w:val="20"/>
          <w:szCs w:val="20"/>
        </w:rPr>
        <w:t>Traffic Volume</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To calculate the traffic volume can be done by classifying the type of vehicle first and then converting it into a Passenger Car Unit (</w:t>
      </w:r>
      <w:proofErr w:type="spellStart"/>
      <w:r w:rsidRPr="00C00675">
        <w:rPr>
          <w:rFonts w:ascii="Times New Roman" w:hAnsi="Times New Roman" w:cs="Times New Roman"/>
          <w:sz w:val="20"/>
          <w:szCs w:val="20"/>
        </w:rPr>
        <w:t>pcu</w:t>
      </w:r>
      <w:proofErr w:type="spellEnd"/>
      <w:r w:rsidRPr="00C00675">
        <w:rPr>
          <w:rFonts w:ascii="Times New Roman" w:hAnsi="Times New Roman" w:cs="Times New Roman"/>
          <w:sz w:val="20"/>
          <w:szCs w:val="20"/>
        </w:rPr>
        <w:t>). For more details, see the table 2.1 below:</w:t>
      </w:r>
    </w:p>
    <w:p w:rsidR="00737A60" w:rsidRPr="00C00675" w:rsidRDefault="00737A60" w:rsidP="00C00675">
      <w:pPr>
        <w:spacing w:line="360" w:lineRule="auto"/>
        <w:jc w:val="both"/>
        <w:rPr>
          <w:rFonts w:ascii="Times New Roman" w:hAnsi="Times New Roman" w:cs="Times New Roman"/>
          <w:sz w:val="20"/>
          <w:szCs w:val="20"/>
        </w:rPr>
      </w:pPr>
      <w:r w:rsidRPr="00C00675">
        <w:rPr>
          <w:rFonts w:ascii="Times New Roman" w:hAnsi="Times New Roman" w:cs="Times New Roman"/>
          <w:b/>
          <w:sz w:val="20"/>
          <w:szCs w:val="20"/>
        </w:rPr>
        <w:t xml:space="preserve">Table </w:t>
      </w:r>
      <w:proofErr w:type="gramStart"/>
      <w:r w:rsidR="00FB270D">
        <w:rPr>
          <w:rFonts w:ascii="Times New Roman" w:hAnsi="Times New Roman" w:cs="Times New Roman"/>
          <w:b/>
          <w:sz w:val="20"/>
          <w:szCs w:val="20"/>
        </w:rPr>
        <w:t>I</w:t>
      </w:r>
      <w:proofErr w:type="gramEnd"/>
      <w:r w:rsidR="00FB270D">
        <w:rPr>
          <w:rFonts w:ascii="Times New Roman" w:hAnsi="Times New Roman" w:cs="Times New Roman"/>
          <w:b/>
          <w:sz w:val="20"/>
          <w:szCs w:val="20"/>
        </w:rPr>
        <w:t xml:space="preserve">. </w:t>
      </w:r>
      <w:r w:rsidRPr="00C00675">
        <w:rPr>
          <w:rFonts w:ascii="Times New Roman" w:hAnsi="Times New Roman" w:cs="Times New Roman"/>
          <w:sz w:val="20"/>
          <w:szCs w:val="20"/>
        </w:rPr>
        <w:t xml:space="preserve"> Value of  PCE (Passenger Car Equivalency)</w:t>
      </w:r>
    </w:p>
    <w:tbl>
      <w:tblPr>
        <w:tblStyle w:val="TableGrid"/>
        <w:tblW w:w="0" w:type="auto"/>
        <w:tblInd w:w="250" w:type="dxa"/>
        <w:tblLook w:val="04A0"/>
      </w:tblPr>
      <w:tblGrid>
        <w:gridCol w:w="3260"/>
        <w:gridCol w:w="3686"/>
      </w:tblGrid>
      <w:tr w:rsidR="00737A60" w:rsidRPr="00C00675" w:rsidTr="00E603DC">
        <w:tc>
          <w:tcPr>
            <w:tcW w:w="32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Type of Vehicle</w:t>
            </w:r>
          </w:p>
        </w:tc>
        <w:tc>
          <w:tcPr>
            <w:tcW w:w="3686"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Passenger Car Equivalency</w:t>
            </w:r>
          </w:p>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w:t>
            </w:r>
            <w:proofErr w:type="spellStart"/>
            <w:r w:rsidRPr="00C00675">
              <w:rPr>
                <w:rFonts w:ascii="Times New Roman" w:hAnsi="Times New Roman" w:cs="Times New Roman"/>
                <w:sz w:val="20"/>
                <w:szCs w:val="20"/>
              </w:rPr>
              <w:t>pcu</w:t>
            </w:r>
            <w:proofErr w:type="spellEnd"/>
            <w:r w:rsidRPr="00C00675">
              <w:rPr>
                <w:rFonts w:ascii="Times New Roman" w:hAnsi="Times New Roman" w:cs="Times New Roman"/>
                <w:sz w:val="20"/>
                <w:szCs w:val="20"/>
              </w:rPr>
              <w:t>/hour)</w:t>
            </w:r>
          </w:p>
        </w:tc>
      </w:tr>
      <w:tr w:rsidR="00737A60" w:rsidRPr="00C00675" w:rsidTr="00E603DC">
        <w:tc>
          <w:tcPr>
            <w:tcW w:w="32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Heavy Vehicle (HV)</w:t>
            </w:r>
          </w:p>
        </w:tc>
        <w:tc>
          <w:tcPr>
            <w:tcW w:w="3686"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1,3</w:t>
            </w:r>
          </w:p>
        </w:tc>
      </w:tr>
      <w:tr w:rsidR="00737A60" w:rsidRPr="00C00675" w:rsidTr="00E603DC">
        <w:tc>
          <w:tcPr>
            <w:tcW w:w="32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Light Vehicle (LV)</w:t>
            </w:r>
          </w:p>
        </w:tc>
        <w:tc>
          <w:tcPr>
            <w:tcW w:w="3686"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1,0</w:t>
            </w:r>
          </w:p>
        </w:tc>
      </w:tr>
      <w:tr w:rsidR="00737A60" w:rsidRPr="00C00675" w:rsidTr="00E603DC">
        <w:tc>
          <w:tcPr>
            <w:tcW w:w="32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Motorcycle (MC)</w:t>
            </w:r>
          </w:p>
        </w:tc>
        <w:tc>
          <w:tcPr>
            <w:tcW w:w="3686"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0,4</w:t>
            </w:r>
          </w:p>
        </w:tc>
      </w:tr>
    </w:tbl>
    <w:p w:rsidR="00737A60" w:rsidRPr="00C00675" w:rsidRDefault="00737A60" w:rsidP="00C00675">
      <w:pPr>
        <w:spacing w:after="0" w:line="360" w:lineRule="auto"/>
        <w:jc w:val="both"/>
        <w:rPr>
          <w:rFonts w:ascii="Times New Roman" w:hAnsi="Times New Roman" w:cs="Times New Roman"/>
          <w:sz w:val="20"/>
          <w:szCs w:val="20"/>
        </w:rPr>
      </w:pPr>
    </w:p>
    <w:p w:rsidR="00737A60" w:rsidRPr="00C00675" w:rsidRDefault="00737A60" w:rsidP="00E603DC">
      <w:pPr>
        <w:spacing w:line="360" w:lineRule="auto"/>
        <w:jc w:val="both"/>
        <w:outlineLvl w:val="0"/>
        <w:rPr>
          <w:rFonts w:ascii="Times New Roman" w:hAnsi="Times New Roman" w:cs="Times New Roman"/>
          <w:sz w:val="20"/>
          <w:szCs w:val="20"/>
        </w:rPr>
      </w:pPr>
      <w:proofErr w:type="gramStart"/>
      <w:r w:rsidRPr="00C00675">
        <w:rPr>
          <w:rFonts w:ascii="Times New Roman" w:hAnsi="Times New Roman" w:cs="Times New Roman"/>
          <w:i/>
          <w:sz w:val="20"/>
          <w:szCs w:val="20"/>
        </w:rPr>
        <w:t>Source</w:t>
      </w:r>
      <w:r w:rsidRPr="00C00675">
        <w:rPr>
          <w:rFonts w:ascii="Times New Roman" w:hAnsi="Times New Roman" w:cs="Times New Roman"/>
          <w:sz w:val="20"/>
          <w:szCs w:val="20"/>
        </w:rPr>
        <w:t xml:space="preserve"> :</w:t>
      </w:r>
      <w:proofErr w:type="gramEnd"/>
      <w:r w:rsidRPr="00C00675">
        <w:rPr>
          <w:rFonts w:ascii="Times New Roman" w:hAnsi="Times New Roman" w:cs="Times New Roman"/>
          <w:sz w:val="20"/>
          <w:szCs w:val="20"/>
        </w:rPr>
        <w:t xml:space="preserve"> Indonesian Road Capacity Manual 1997</w:t>
      </w:r>
    </w:p>
    <w:p w:rsidR="00737A60" w:rsidRPr="00C00675" w:rsidRDefault="00737A60" w:rsidP="00C00675">
      <w:pPr>
        <w:pStyle w:val="ListParagraph"/>
        <w:numPr>
          <w:ilvl w:val="0"/>
          <w:numId w:val="7"/>
        </w:numPr>
        <w:spacing w:line="360" w:lineRule="auto"/>
        <w:ind w:left="426" w:hanging="426"/>
        <w:jc w:val="both"/>
        <w:rPr>
          <w:rFonts w:ascii="Times New Roman" w:hAnsi="Times New Roman" w:cs="Times New Roman"/>
          <w:b/>
          <w:sz w:val="20"/>
          <w:szCs w:val="20"/>
        </w:rPr>
      </w:pPr>
      <w:r w:rsidRPr="00C00675">
        <w:rPr>
          <w:rFonts w:ascii="Times New Roman" w:hAnsi="Times New Roman" w:cs="Times New Roman"/>
          <w:b/>
          <w:sz w:val="20"/>
          <w:szCs w:val="20"/>
        </w:rPr>
        <w:t>Road Capacity</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 xml:space="preserve">Capacity is the maximum volume of traffic flow that can be accommodated in a highway facility during a given time period under prevailing roadway, traffic and control conditions. It is better known as "maximum capacity" of road section to the volume of traffic that passes. Road capacity has various abilities, depending/influenced by the width and use of the road (one or two directions). The value of road capacity is referred to </w:t>
      </w:r>
      <w:proofErr w:type="spellStart"/>
      <w:r w:rsidRPr="00C00675">
        <w:rPr>
          <w:rFonts w:ascii="Times New Roman" w:hAnsi="Times New Roman" w:cs="Times New Roman"/>
          <w:sz w:val="20"/>
          <w:szCs w:val="20"/>
        </w:rPr>
        <w:t>pcu</w:t>
      </w:r>
      <w:proofErr w:type="spellEnd"/>
      <w:r w:rsidRPr="00C00675">
        <w:rPr>
          <w:rFonts w:ascii="Times New Roman" w:hAnsi="Times New Roman" w:cs="Times New Roman"/>
          <w:sz w:val="20"/>
          <w:szCs w:val="20"/>
        </w:rPr>
        <w:t>/hour (Passenger Car Unit per hour). The calculation of capacity for urban road is as follows:</w:t>
      </w:r>
    </w:p>
    <w:p w:rsidR="00737A60" w:rsidRPr="00C00675" w:rsidRDefault="00737A60" w:rsidP="00C00675">
      <w:pPr>
        <w:spacing w:after="0" w:line="360" w:lineRule="auto"/>
        <w:ind w:left="142"/>
        <w:rPr>
          <w:rFonts w:ascii="Times New Roman" w:eastAsia="Times New Roman" w:hAnsi="Times New Roman" w:cs="Times New Roman"/>
          <w:color w:val="000000"/>
          <w:sz w:val="20"/>
          <w:szCs w:val="20"/>
        </w:rPr>
      </w:pPr>
      <w:r w:rsidRPr="00C00675">
        <w:rPr>
          <w:rFonts w:ascii="Times New Roman" w:eastAsia="Times New Roman" w:hAnsi="Times New Roman" w:cs="Times New Roman"/>
          <w:i/>
          <w:iCs/>
          <w:color w:val="000000"/>
          <w:sz w:val="20"/>
          <w:szCs w:val="20"/>
        </w:rPr>
        <w:t>C = C </w:t>
      </w:r>
      <w:r w:rsidRPr="00C00675">
        <w:rPr>
          <w:rFonts w:ascii="Times New Roman" w:eastAsia="Times New Roman" w:hAnsi="Times New Roman" w:cs="Times New Roman"/>
          <w:i/>
          <w:iCs/>
          <w:color w:val="000000"/>
          <w:sz w:val="20"/>
          <w:szCs w:val="20"/>
          <w:vertAlign w:val="subscript"/>
        </w:rPr>
        <w:t>o </w:t>
      </w:r>
      <w:r w:rsidRPr="00C00675">
        <w:rPr>
          <w:rFonts w:ascii="Times New Roman" w:eastAsia="Times New Roman" w:hAnsi="Times New Roman" w:cs="Times New Roman"/>
          <w:i/>
          <w:iCs/>
          <w:color w:val="000000"/>
          <w:sz w:val="20"/>
          <w:szCs w:val="20"/>
        </w:rPr>
        <w:t>x FC </w:t>
      </w:r>
      <w:r w:rsidRPr="00C00675">
        <w:rPr>
          <w:rFonts w:ascii="Times New Roman" w:eastAsia="Times New Roman" w:hAnsi="Times New Roman" w:cs="Times New Roman"/>
          <w:i/>
          <w:iCs/>
          <w:color w:val="000000"/>
          <w:sz w:val="20"/>
          <w:szCs w:val="20"/>
          <w:vertAlign w:val="subscript"/>
        </w:rPr>
        <w:t>w </w:t>
      </w:r>
      <w:r w:rsidRPr="00C00675">
        <w:rPr>
          <w:rFonts w:ascii="Times New Roman" w:eastAsia="Times New Roman" w:hAnsi="Times New Roman" w:cs="Times New Roman"/>
          <w:i/>
          <w:iCs/>
          <w:color w:val="000000"/>
          <w:sz w:val="20"/>
          <w:szCs w:val="20"/>
        </w:rPr>
        <w:t>x FC </w:t>
      </w:r>
      <w:r w:rsidRPr="00C00675">
        <w:rPr>
          <w:rFonts w:ascii="Times New Roman" w:eastAsia="Times New Roman" w:hAnsi="Times New Roman" w:cs="Times New Roman"/>
          <w:i/>
          <w:iCs/>
          <w:color w:val="000000"/>
          <w:sz w:val="20"/>
          <w:szCs w:val="20"/>
          <w:vertAlign w:val="subscript"/>
        </w:rPr>
        <w:t>sp </w:t>
      </w:r>
      <w:r w:rsidRPr="00C00675">
        <w:rPr>
          <w:rFonts w:ascii="Times New Roman" w:eastAsia="Times New Roman" w:hAnsi="Times New Roman" w:cs="Times New Roman"/>
          <w:i/>
          <w:iCs/>
          <w:color w:val="000000"/>
          <w:sz w:val="20"/>
          <w:szCs w:val="20"/>
        </w:rPr>
        <w:t>x FC </w:t>
      </w:r>
      <w:proofErr w:type="spellStart"/>
      <w:r w:rsidRPr="00C00675">
        <w:rPr>
          <w:rFonts w:ascii="Times New Roman" w:eastAsia="Times New Roman" w:hAnsi="Times New Roman" w:cs="Times New Roman"/>
          <w:i/>
          <w:iCs/>
          <w:color w:val="000000"/>
          <w:sz w:val="20"/>
          <w:szCs w:val="20"/>
          <w:vertAlign w:val="subscript"/>
        </w:rPr>
        <w:t>sf</w:t>
      </w:r>
      <w:proofErr w:type="spellEnd"/>
      <w:r w:rsidRPr="00C00675">
        <w:rPr>
          <w:rFonts w:ascii="Times New Roman" w:eastAsia="Times New Roman" w:hAnsi="Times New Roman" w:cs="Times New Roman"/>
          <w:i/>
          <w:iCs/>
          <w:color w:val="000000"/>
          <w:sz w:val="20"/>
          <w:szCs w:val="20"/>
          <w:vertAlign w:val="subscript"/>
        </w:rPr>
        <w:t> </w:t>
      </w:r>
      <w:r w:rsidRPr="00C00675">
        <w:rPr>
          <w:rFonts w:ascii="Times New Roman" w:eastAsia="Times New Roman" w:hAnsi="Times New Roman" w:cs="Times New Roman"/>
          <w:i/>
          <w:iCs/>
          <w:color w:val="000000"/>
          <w:sz w:val="20"/>
          <w:szCs w:val="20"/>
        </w:rPr>
        <w:t>x FC </w:t>
      </w:r>
      <w:proofErr w:type="spellStart"/>
      <w:r w:rsidRPr="00C00675">
        <w:rPr>
          <w:rFonts w:ascii="Times New Roman" w:eastAsia="Times New Roman" w:hAnsi="Times New Roman" w:cs="Times New Roman"/>
          <w:i/>
          <w:iCs/>
          <w:color w:val="000000"/>
          <w:sz w:val="20"/>
          <w:szCs w:val="20"/>
          <w:vertAlign w:val="subscript"/>
        </w:rPr>
        <w:t>cs</w:t>
      </w:r>
      <w:proofErr w:type="spellEnd"/>
      <w:r w:rsidRPr="00C00675">
        <w:rPr>
          <w:rFonts w:ascii="Times New Roman" w:eastAsia="Times New Roman" w:hAnsi="Times New Roman" w:cs="Times New Roman"/>
          <w:i/>
          <w:iCs/>
          <w:color w:val="000000"/>
          <w:sz w:val="20"/>
          <w:szCs w:val="20"/>
          <w:vertAlign w:val="subscript"/>
        </w:rPr>
        <w:t> </w:t>
      </w:r>
      <w:r w:rsidRPr="00C00675">
        <w:rPr>
          <w:rFonts w:ascii="Times New Roman" w:eastAsia="Times New Roman" w:hAnsi="Times New Roman" w:cs="Times New Roman"/>
          <w:i/>
          <w:iCs/>
          <w:color w:val="000000"/>
          <w:sz w:val="20"/>
          <w:szCs w:val="20"/>
        </w:rPr>
        <w:t>(</w:t>
      </w:r>
      <w:proofErr w:type="spellStart"/>
      <w:r w:rsidRPr="00C00675">
        <w:rPr>
          <w:rFonts w:ascii="Times New Roman" w:eastAsia="Times New Roman" w:hAnsi="Times New Roman" w:cs="Times New Roman"/>
          <w:i/>
          <w:iCs/>
          <w:color w:val="000000"/>
          <w:sz w:val="20"/>
          <w:szCs w:val="20"/>
        </w:rPr>
        <w:t>pcu</w:t>
      </w:r>
      <w:proofErr w:type="spellEnd"/>
      <w:r w:rsidRPr="00C00675">
        <w:rPr>
          <w:rFonts w:ascii="Times New Roman" w:eastAsia="Times New Roman" w:hAnsi="Times New Roman" w:cs="Times New Roman"/>
          <w:i/>
          <w:iCs/>
          <w:color w:val="000000"/>
          <w:sz w:val="20"/>
          <w:szCs w:val="20"/>
        </w:rPr>
        <w:t xml:space="preserve"> / hour) </w:t>
      </w:r>
      <w:r w:rsidRPr="00C00675">
        <w:rPr>
          <w:rFonts w:ascii="Times New Roman" w:eastAsia="Times New Roman" w:hAnsi="Times New Roman" w:cs="Times New Roman"/>
          <w:color w:val="000000"/>
          <w:sz w:val="20"/>
          <w:szCs w:val="20"/>
        </w:rPr>
        <w:t>……</w:t>
      </w:r>
      <w:proofErr w:type="gramStart"/>
      <w:r w:rsidRPr="00C00675">
        <w:rPr>
          <w:rFonts w:ascii="Times New Roman" w:eastAsia="Times New Roman" w:hAnsi="Times New Roman" w:cs="Times New Roman"/>
          <w:color w:val="000000"/>
          <w:sz w:val="20"/>
          <w:szCs w:val="20"/>
        </w:rPr>
        <w:t>… . </w:t>
      </w:r>
      <w:proofErr w:type="gramEnd"/>
      <w:r w:rsidRPr="00C00675">
        <w:rPr>
          <w:rFonts w:ascii="Times New Roman" w:eastAsia="Times New Roman" w:hAnsi="Times New Roman" w:cs="Times New Roman"/>
          <w:color w:val="000000"/>
          <w:sz w:val="20"/>
          <w:szCs w:val="20"/>
        </w:rPr>
        <w:t>(2.3)</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p>
    <w:p w:rsidR="00737A60" w:rsidRPr="00C00675" w:rsidRDefault="00737A60" w:rsidP="00C00675">
      <w:pPr>
        <w:spacing w:after="0" w:line="360" w:lineRule="auto"/>
        <w:rPr>
          <w:rFonts w:ascii="Times New Roman" w:eastAsia="Times New Roman" w:hAnsi="Times New Roman" w:cs="Times New Roman"/>
          <w:color w:val="000000"/>
          <w:sz w:val="20"/>
          <w:szCs w:val="20"/>
        </w:rPr>
      </w:pPr>
      <w:proofErr w:type="gramStart"/>
      <w:r w:rsidRPr="00C00675">
        <w:rPr>
          <w:rFonts w:ascii="Times New Roman" w:eastAsia="Times New Roman" w:hAnsi="Times New Roman" w:cs="Times New Roman"/>
          <w:color w:val="000000"/>
          <w:sz w:val="20"/>
          <w:szCs w:val="20"/>
        </w:rPr>
        <w:t>Which :</w:t>
      </w:r>
      <w:proofErr w:type="gramEnd"/>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C</w:t>
      </w:r>
      <w:r w:rsidRPr="00C00675">
        <w:rPr>
          <w:rFonts w:ascii="Times New Roman" w:eastAsia="Times New Roman" w:hAnsi="Times New Roman" w:cs="Times New Roman"/>
          <w:color w:val="000000"/>
          <w:sz w:val="20"/>
          <w:szCs w:val="20"/>
        </w:rPr>
        <w:tab/>
        <w:t>: Capacity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 hour)             </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C </w:t>
      </w:r>
      <w:r w:rsidRPr="00C00675">
        <w:rPr>
          <w:rFonts w:ascii="Times New Roman" w:eastAsia="Times New Roman" w:hAnsi="Times New Roman" w:cs="Times New Roman"/>
          <w:color w:val="000000"/>
          <w:sz w:val="20"/>
          <w:szCs w:val="20"/>
          <w:vertAlign w:val="subscript"/>
        </w:rPr>
        <w:t>o</w:t>
      </w:r>
      <w:r w:rsidRPr="00C00675">
        <w:rPr>
          <w:rFonts w:ascii="Times New Roman" w:eastAsia="Times New Roman" w:hAnsi="Times New Roman" w:cs="Times New Roman"/>
          <w:color w:val="000000"/>
          <w:sz w:val="20"/>
          <w:szCs w:val="20"/>
          <w:vertAlign w:val="subscript"/>
        </w:rPr>
        <w:tab/>
      </w:r>
      <w:r w:rsidRPr="00C00675">
        <w:rPr>
          <w:rFonts w:ascii="Times New Roman" w:eastAsia="Times New Roman" w:hAnsi="Times New Roman" w:cs="Times New Roman"/>
          <w:color w:val="000000"/>
          <w:sz w:val="20"/>
          <w:szCs w:val="20"/>
        </w:rPr>
        <w:t>: Basic capacity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 hour)</w:t>
      </w:r>
      <w:r w:rsidRPr="00C00675">
        <w:rPr>
          <w:rFonts w:ascii="Times New Roman" w:eastAsia="Times New Roman" w:hAnsi="Times New Roman" w:cs="Times New Roman"/>
          <w:color w:val="000000"/>
          <w:sz w:val="20"/>
          <w:szCs w:val="20"/>
          <w:vertAlign w:val="subscript"/>
        </w:rPr>
        <w:t>      </w:t>
      </w:r>
      <w:r w:rsidRPr="00C00675">
        <w:rPr>
          <w:rFonts w:ascii="Times New Roman" w:eastAsia="Times New Roman" w:hAnsi="Times New Roman" w:cs="Times New Roman"/>
          <w:color w:val="000000"/>
          <w:sz w:val="20"/>
          <w:szCs w:val="20"/>
        </w:rPr>
        <w:t>             </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FC </w:t>
      </w:r>
      <w:r w:rsidRPr="00C00675">
        <w:rPr>
          <w:rFonts w:ascii="Times New Roman" w:eastAsia="Times New Roman" w:hAnsi="Times New Roman" w:cs="Times New Roman"/>
          <w:color w:val="000000"/>
          <w:sz w:val="20"/>
          <w:szCs w:val="20"/>
          <w:vertAlign w:val="subscript"/>
        </w:rPr>
        <w:t>w </w:t>
      </w:r>
      <w:r w:rsidRPr="00C00675">
        <w:rPr>
          <w:rFonts w:ascii="Times New Roman" w:eastAsia="Times New Roman" w:hAnsi="Times New Roman" w:cs="Times New Roman"/>
          <w:color w:val="000000"/>
          <w:sz w:val="20"/>
          <w:szCs w:val="20"/>
          <w:vertAlign w:val="subscript"/>
        </w:rPr>
        <w:tab/>
      </w:r>
      <w:r w:rsidRPr="00C00675">
        <w:rPr>
          <w:rFonts w:ascii="Times New Roman" w:eastAsia="Times New Roman" w:hAnsi="Times New Roman" w:cs="Times New Roman"/>
          <w:color w:val="000000"/>
          <w:sz w:val="20"/>
          <w:szCs w:val="20"/>
        </w:rPr>
        <w:t>: Traffic lane width adjustment factor</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FC </w:t>
      </w:r>
      <w:r w:rsidRPr="00C00675">
        <w:rPr>
          <w:rFonts w:ascii="Times New Roman" w:eastAsia="Times New Roman" w:hAnsi="Times New Roman" w:cs="Times New Roman"/>
          <w:color w:val="000000"/>
          <w:sz w:val="20"/>
          <w:szCs w:val="20"/>
          <w:vertAlign w:val="subscript"/>
        </w:rPr>
        <w:t>sp </w:t>
      </w:r>
      <w:r w:rsidRPr="00C00675">
        <w:rPr>
          <w:rFonts w:ascii="Times New Roman" w:eastAsia="Times New Roman" w:hAnsi="Times New Roman" w:cs="Times New Roman"/>
          <w:color w:val="000000"/>
          <w:sz w:val="20"/>
          <w:szCs w:val="20"/>
          <w:vertAlign w:val="subscript"/>
        </w:rPr>
        <w:tab/>
      </w:r>
      <w:r w:rsidRPr="00C00675">
        <w:rPr>
          <w:rFonts w:ascii="Times New Roman" w:eastAsia="Times New Roman" w:hAnsi="Times New Roman" w:cs="Times New Roman"/>
          <w:color w:val="000000"/>
          <w:sz w:val="20"/>
          <w:szCs w:val="20"/>
        </w:rPr>
        <w:t>: Directional separation adjustment factor</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FC </w:t>
      </w:r>
      <w:proofErr w:type="spellStart"/>
      <w:r w:rsidRPr="00C00675">
        <w:rPr>
          <w:rFonts w:ascii="Times New Roman" w:eastAsia="Times New Roman" w:hAnsi="Times New Roman" w:cs="Times New Roman"/>
          <w:color w:val="000000"/>
          <w:sz w:val="20"/>
          <w:szCs w:val="20"/>
          <w:vertAlign w:val="subscript"/>
        </w:rPr>
        <w:t>sf</w:t>
      </w:r>
      <w:proofErr w:type="spellEnd"/>
      <w:r w:rsidRPr="00C00675">
        <w:rPr>
          <w:rFonts w:ascii="Times New Roman" w:eastAsia="Times New Roman" w:hAnsi="Times New Roman" w:cs="Times New Roman"/>
          <w:color w:val="000000"/>
          <w:sz w:val="20"/>
          <w:szCs w:val="20"/>
          <w:vertAlign w:val="subscript"/>
        </w:rPr>
        <w:t> </w:t>
      </w:r>
      <w:r w:rsidRPr="00C00675">
        <w:rPr>
          <w:rFonts w:ascii="Times New Roman" w:eastAsia="Times New Roman" w:hAnsi="Times New Roman" w:cs="Times New Roman"/>
          <w:color w:val="000000"/>
          <w:sz w:val="20"/>
          <w:szCs w:val="20"/>
          <w:vertAlign w:val="subscript"/>
        </w:rPr>
        <w:tab/>
      </w:r>
      <w:r w:rsidRPr="00C00675">
        <w:rPr>
          <w:rFonts w:ascii="Times New Roman" w:eastAsia="Times New Roman" w:hAnsi="Times New Roman" w:cs="Times New Roman"/>
          <w:color w:val="000000"/>
          <w:sz w:val="20"/>
          <w:szCs w:val="20"/>
        </w:rPr>
        <w:t>: Side drag adjustment factor</w:t>
      </w:r>
    </w:p>
    <w:p w:rsidR="00737A60" w:rsidRPr="00C00675" w:rsidRDefault="00737A60" w:rsidP="00C00675">
      <w:pPr>
        <w:spacing w:after="16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FC </w:t>
      </w:r>
      <w:proofErr w:type="spellStart"/>
      <w:r w:rsidRPr="00C00675">
        <w:rPr>
          <w:rFonts w:ascii="Times New Roman" w:eastAsia="Times New Roman" w:hAnsi="Times New Roman" w:cs="Times New Roman"/>
          <w:color w:val="000000"/>
          <w:sz w:val="20"/>
          <w:szCs w:val="20"/>
          <w:vertAlign w:val="subscript"/>
        </w:rPr>
        <w:t>cs</w:t>
      </w:r>
      <w:proofErr w:type="spellEnd"/>
      <w:r w:rsidRPr="00C00675">
        <w:rPr>
          <w:rFonts w:ascii="Times New Roman" w:eastAsia="Times New Roman" w:hAnsi="Times New Roman" w:cs="Times New Roman"/>
          <w:color w:val="000000"/>
          <w:sz w:val="20"/>
          <w:szCs w:val="20"/>
          <w:vertAlign w:val="subscript"/>
        </w:rPr>
        <w:t> </w:t>
      </w:r>
      <w:r w:rsidRPr="00C00675">
        <w:rPr>
          <w:rFonts w:ascii="Times New Roman" w:eastAsia="Times New Roman" w:hAnsi="Times New Roman" w:cs="Times New Roman"/>
          <w:color w:val="000000"/>
          <w:sz w:val="20"/>
          <w:szCs w:val="20"/>
          <w:vertAlign w:val="subscript"/>
        </w:rPr>
        <w:tab/>
      </w:r>
      <w:r w:rsidRPr="00C00675">
        <w:rPr>
          <w:rFonts w:ascii="Times New Roman" w:eastAsia="Times New Roman" w:hAnsi="Times New Roman" w:cs="Times New Roman"/>
          <w:color w:val="000000"/>
          <w:sz w:val="20"/>
          <w:szCs w:val="20"/>
        </w:rPr>
        <w:t>: City size adjustment factor</w:t>
      </w:r>
    </w:p>
    <w:p w:rsidR="00737A60" w:rsidRPr="00C00675" w:rsidRDefault="00737A60" w:rsidP="00C00675">
      <w:pPr>
        <w:spacing w:line="360" w:lineRule="auto"/>
        <w:jc w:val="both"/>
        <w:rPr>
          <w:rFonts w:ascii="Times New Roman" w:hAnsi="Times New Roman" w:cs="Times New Roman"/>
          <w:sz w:val="20"/>
          <w:szCs w:val="20"/>
        </w:rPr>
      </w:pPr>
      <w:r w:rsidRPr="00C00675">
        <w:rPr>
          <w:rFonts w:ascii="Times New Roman" w:hAnsi="Times New Roman" w:cs="Times New Roman"/>
          <w:b/>
          <w:sz w:val="20"/>
          <w:szCs w:val="20"/>
        </w:rPr>
        <w:t xml:space="preserve">Table </w:t>
      </w:r>
      <w:r w:rsidR="00FB270D">
        <w:rPr>
          <w:rFonts w:ascii="Times New Roman" w:hAnsi="Times New Roman" w:cs="Times New Roman"/>
          <w:b/>
          <w:sz w:val="20"/>
          <w:szCs w:val="20"/>
        </w:rPr>
        <w:t>II.</w:t>
      </w:r>
      <w:r w:rsidRPr="00C00675">
        <w:rPr>
          <w:rFonts w:ascii="Times New Roman" w:hAnsi="Times New Roman" w:cs="Times New Roman"/>
          <w:sz w:val="20"/>
          <w:szCs w:val="20"/>
        </w:rPr>
        <w:t xml:space="preserve"> Level of Service based on V/C ratio</w:t>
      </w:r>
    </w:p>
    <w:tbl>
      <w:tblPr>
        <w:tblStyle w:val="TableGrid"/>
        <w:tblW w:w="0" w:type="auto"/>
        <w:tblInd w:w="108" w:type="dxa"/>
        <w:tblLook w:val="04A0"/>
      </w:tblPr>
      <w:tblGrid>
        <w:gridCol w:w="1560"/>
        <w:gridCol w:w="1559"/>
        <w:gridCol w:w="6237"/>
      </w:tblGrid>
      <w:tr w:rsidR="00737A60" w:rsidRPr="00C00675" w:rsidTr="00E603DC">
        <w:tc>
          <w:tcPr>
            <w:tcW w:w="1560" w:type="dxa"/>
            <w:shd w:val="clear" w:color="auto" w:fill="DAEEF3" w:themeFill="accent5" w:themeFillTint="33"/>
            <w:vAlign w:val="center"/>
          </w:tcPr>
          <w:p w:rsidR="00737A60" w:rsidRPr="00C00675" w:rsidRDefault="00737A60" w:rsidP="00C00675">
            <w:pPr>
              <w:spacing w:line="360" w:lineRule="auto"/>
              <w:jc w:val="center"/>
              <w:rPr>
                <w:rFonts w:ascii="Times New Roman" w:hAnsi="Times New Roman" w:cs="Times New Roman"/>
                <w:b/>
                <w:sz w:val="20"/>
                <w:szCs w:val="20"/>
              </w:rPr>
            </w:pPr>
            <w:r w:rsidRPr="00C00675">
              <w:rPr>
                <w:rFonts w:ascii="Times New Roman" w:hAnsi="Times New Roman" w:cs="Times New Roman"/>
                <w:b/>
                <w:sz w:val="20"/>
                <w:szCs w:val="20"/>
              </w:rPr>
              <w:t>Scope Limit V/C</w:t>
            </w:r>
          </w:p>
        </w:tc>
        <w:tc>
          <w:tcPr>
            <w:tcW w:w="1559" w:type="dxa"/>
            <w:shd w:val="clear" w:color="auto" w:fill="DAEEF3" w:themeFill="accent5" w:themeFillTint="33"/>
            <w:vAlign w:val="center"/>
          </w:tcPr>
          <w:p w:rsidR="00737A60" w:rsidRPr="00C00675" w:rsidRDefault="00737A60" w:rsidP="00C00675">
            <w:pPr>
              <w:spacing w:line="360" w:lineRule="auto"/>
              <w:jc w:val="center"/>
              <w:rPr>
                <w:rFonts w:ascii="Times New Roman" w:hAnsi="Times New Roman" w:cs="Times New Roman"/>
                <w:b/>
                <w:sz w:val="20"/>
                <w:szCs w:val="20"/>
              </w:rPr>
            </w:pPr>
            <w:r w:rsidRPr="00C00675">
              <w:rPr>
                <w:rFonts w:ascii="Times New Roman" w:hAnsi="Times New Roman" w:cs="Times New Roman"/>
                <w:b/>
                <w:sz w:val="20"/>
                <w:szCs w:val="20"/>
              </w:rPr>
              <w:t>Level of Service</w:t>
            </w:r>
          </w:p>
        </w:tc>
        <w:tc>
          <w:tcPr>
            <w:tcW w:w="6237" w:type="dxa"/>
            <w:shd w:val="clear" w:color="auto" w:fill="DAEEF3" w:themeFill="accent5" w:themeFillTint="33"/>
            <w:vAlign w:val="center"/>
          </w:tcPr>
          <w:p w:rsidR="00737A60" w:rsidRPr="00C00675" w:rsidRDefault="00737A60" w:rsidP="00C00675">
            <w:pPr>
              <w:spacing w:line="360" w:lineRule="auto"/>
              <w:jc w:val="center"/>
              <w:rPr>
                <w:rFonts w:ascii="Times New Roman" w:hAnsi="Times New Roman" w:cs="Times New Roman"/>
                <w:b/>
                <w:sz w:val="20"/>
                <w:szCs w:val="20"/>
              </w:rPr>
            </w:pPr>
            <w:r w:rsidRPr="00C00675">
              <w:rPr>
                <w:rFonts w:ascii="Times New Roman" w:hAnsi="Times New Roman" w:cs="Times New Roman"/>
                <w:b/>
                <w:sz w:val="20"/>
                <w:szCs w:val="20"/>
              </w:rPr>
              <w:t>Characteristics of Traffic Flow</w:t>
            </w:r>
          </w:p>
        </w:tc>
      </w:tr>
      <w:tr w:rsidR="00737A60" w:rsidRPr="00C00675" w:rsidTr="00E603DC">
        <w:tc>
          <w:tcPr>
            <w:tcW w:w="15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0,0 s/d 0,19</w:t>
            </w:r>
          </w:p>
        </w:tc>
        <w:tc>
          <w:tcPr>
            <w:tcW w:w="1559"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A</w:t>
            </w:r>
          </w:p>
        </w:tc>
        <w:tc>
          <w:tcPr>
            <w:tcW w:w="6237" w:type="dxa"/>
          </w:tcPr>
          <w:p w:rsidR="00737A60" w:rsidRPr="00C00675" w:rsidRDefault="00737A60" w:rsidP="00C00675">
            <w:pPr>
              <w:spacing w:line="360" w:lineRule="auto"/>
              <w:jc w:val="both"/>
              <w:rPr>
                <w:rFonts w:ascii="Times New Roman" w:hAnsi="Times New Roman" w:cs="Times New Roman"/>
                <w:sz w:val="20"/>
                <w:szCs w:val="20"/>
              </w:rPr>
            </w:pPr>
            <w:proofErr w:type="gramStart"/>
            <w:r w:rsidRPr="00C00675">
              <w:rPr>
                <w:rFonts w:ascii="Times New Roman" w:hAnsi="Times New Roman" w:cs="Times New Roman"/>
                <w:sz w:val="20"/>
                <w:szCs w:val="20"/>
              </w:rPr>
              <w:t>free</w:t>
            </w:r>
            <w:proofErr w:type="gramEnd"/>
            <w:r w:rsidRPr="00C00675">
              <w:rPr>
                <w:rFonts w:ascii="Times New Roman" w:hAnsi="Times New Roman" w:cs="Times New Roman"/>
                <w:sz w:val="20"/>
                <w:szCs w:val="20"/>
              </w:rPr>
              <w:t xml:space="preserve"> traffic flow conditions with the speed of at least 80 km / hour, traffic density is very low, the driver can maintain the speed without or with a slight delay.</w:t>
            </w:r>
          </w:p>
        </w:tc>
      </w:tr>
      <w:tr w:rsidR="00737A60" w:rsidRPr="00C00675" w:rsidTr="00E603DC">
        <w:tc>
          <w:tcPr>
            <w:tcW w:w="15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0,20 s/d 0,44</w:t>
            </w:r>
          </w:p>
        </w:tc>
        <w:tc>
          <w:tcPr>
            <w:tcW w:w="1559"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B</w:t>
            </w:r>
          </w:p>
        </w:tc>
        <w:tc>
          <w:tcPr>
            <w:tcW w:w="6237" w:type="dxa"/>
          </w:tcPr>
          <w:p w:rsidR="00737A60" w:rsidRPr="00C00675" w:rsidRDefault="00737A60" w:rsidP="00C00675">
            <w:pPr>
              <w:spacing w:line="360" w:lineRule="auto"/>
              <w:jc w:val="both"/>
              <w:rPr>
                <w:rFonts w:ascii="Times New Roman" w:hAnsi="Times New Roman" w:cs="Times New Roman"/>
                <w:sz w:val="20"/>
                <w:szCs w:val="20"/>
              </w:rPr>
            </w:pPr>
            <w:proofErr w:type="gramStart"/>
            <w:r w:rsidRPr="00C00675">
              <w:rPr>
                <w:rFonts w:ascii="Times New Roman" w:hAnsi="Times New Roman" w:cs="Times New Roman"/>
                <w:sz w:val="20"/>
                <w:szCs w:val="20"/>
              </w:rPr>
              <w:t>the</w:t>
            </w:r>
            <w:proofErr w:type="gramEnd"/>
            <w:r w:rsidRPr="00C00675">
              <w:rPr>
                <w:rFonts w:ascii="Times New Roman" w:hAnsi="Times New Roman" w:cs="Times New Roman"/>
                <w:sz w:val="20"/>
                <w:szCs w:val="20"/>
              </w:rPr>
              <w:t xml:space="preserve"> current traffic flow condition is stable with the speed of at least 70 km / hour, low traffic density, internal traffic obstacles have not affected to the speed, the driver still has enough freedom to choose his speed and the lane used.</w:t>
            </w:r>
          </w:p>
        </w:tc>
      </w:tr>
      <w:tr w:rsidR="00737A60" w:rsidRPr="00C00675" w:rsidTr="00E603DC">
        <w:tc>
          <w:tcPr>
            <w:tcW w:w="15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0,45 s/d 0,69</w:t>
            </w:r>
          </w:p>
        </w:tc>
        <w:tc>
          <w:tcPr>
            <w:tcW w:w="1559"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C</w:t>
            </w:r>
          </w:p>
        </w:tc>
        <w:tc>
          <w:tcPr>
            <w:tcW w:w="6237" w:type="dxa"/>
          </w:tcPr>
          <w:p w:rsidR="00737A60" w:rsidRPr="00C00675" w:rsidRDefault="00737A60" w:rsidP="00C00675">
            <w:pPr>
              <w:spacing w:line="360" w:lineRule="auto"/>
              <w:jc w:val="both"/>
              <w:rPr>
                <w:rFonts w:ascii="Times New Roman" w:hAnsi="Times New Roman" w:cs="Times New Roman"/>
                <w:sz w:val="20"/>
                <w:szCs w:val="20"/>
              </w:rPr>
            </w:pPr>
            <w:proofErr w:type="gramStart"/>
            <w:r w:rsidRPr="00C00675">
              <w:rPr>
                <w:rFonts w:ascii="Times New Roman" w:hAnsi="Times New Roman" w:cs="Times New Roman"/>
                <w:sz w:val="20"/>
                <w:szCs w:val="20"/>
              </w:rPr>
              <w:t>the</w:t>
            </w:r>
            <w:proofErr w:type="gramEnd"/>
            <w:r w:rsidRPr="00C00675">
              <w:rPr>
                <w:rFonts w:ascii="Times New Roman" w:hAnsi="Times New Roman" w:cs="Times New Roman"/>
                <w:sz w:val="20"/>
                <w:szCs w:val="20"/>
              </w:rPr>
              <w:t xml:space="preserve"> traffic flow is stable but the movement of the vehicle is controlled by higher traffic volume and speed of at least 50 km / hour, moderate traffic density, due to internal traffic barriers increase, drivers have limitations to choose speed, move lane or overtake.</w:t>
            </w:r>
          </w:p>
        </w:tc>
      </w:tr>
      <w:tr w:rsidR="00737A60" w:rsidRPr="00C00675" w:rsidTr="00E603DC">
        <w:tc>
          <w:tcPr>
            <w:tcW w:w="15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0,70 s/d 0,84</w:t>
            </w:r>
          </w:p>
        </w:tc>
        <w:tc>
          <w:tcPr>
            <w:tcW w:w="1559"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D</w:t>
            </w:r>
          </w:p>
        </w:tc>
        <w:tc>
          <w:tcPr>
            <w:tcW w:w="6237" w:type="dxa"/>
          </w:tcPr>
          <w:p w:rsidR="00737A60" w:rsidRPr="00C00675" w:rsidRDefault="00737A60" w:rsidP="00C00675">
            <w:pPr>
              <w:spacing w:line="360" w:lineRule="auto"/>
              <w:jc w:val="both"/>
              <w:rPr>
                <w:rFonts w:ascii="Times New Roman" w:hAnsi="Times New Roman" w:cs="Times New Roman"/>
                <w:sz w:val="20"/>
                <w:szCs w:val="20"/>
              </w:rPr>
            </w:pPr>
            <w:proofErr w:type="gramStart"/>
            <w:r w:rsidRPr="00C00675">
              <w:rPr>
                <w:rFonts w:ascii="Times New Roman" w:hAnsi="Times New Roman" w:cs="Times New Roman"/>
                <w:sz w:val="20"/>
                <w:szCs w:val="20"/>
              </w:rPr>
              <w:t>the</w:t>
            </w:r>
            <w:proofErr w:type="gramEnd"/>
            <w:r w:rsidRPr="00C00675">
              <w:rPr>
                <w:rFonts w:ascii="Times New Roman" w:hAnsi="Times New Roman" w:cs="Times New Roman"/>
                <w:sz w:val="20"/>
                <w:szCs w:val="20"/>
              </w:rPr>
              <w:t xml:space="preserve"> traffic flow is approaching unstable with high traffic volume and speed of at least 50 km / hour, moderate traffic density but traffic volume fluctuations and temporary obstacles can cause very large speed decreases, the driver has very limited freedom in driving, this conditions  is still tolerated for a short time.</w:t>
            </w:r>
          </w:p>
        </w:tc>
      </w:tr>
      <w:tr w:rsidR="00737A60" w:rsidRPr="00C00675" w:rsidTr="00E603DC">
        <w:tc>
          <w:tcPr>
            <w:tcW w:w="1560"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0,85 s/d 1</w:t>
            </w:r>
          </w:p>
        </w:tc>
        <w:tc>
          <w:tcPr>
            <w:tcW w:w="1559"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E</w:t>
            </w:r>
          </w:p>
        </w:tc>
        <w:tc>
          <w:tcPr>
            <w:tcW w:w="6237" w:type="dxa"/>
          </w:tcPr>
          <w:p w:rsidR="00737A60" w:rsidRPr="00C00675" w:rsidRDefault="00737A60" w:rsidP="00C00675">
            <w:pPr>
              <w:spacing w:line="360" w:lineRule="auto"/>
              <w:jc w:val="both"/>
              <w:rPr>
                <w:rFonts w:ascii="Times New Roman" w:hAnsi="Times New Roman" w:cs="Times New Roman"/>
                <w:sz w:val="20"/>
                <w:szCs w:val="20"/>
              </w:rPr>
            </w:pPr>
            <w:r w:rsidRPr="00C00675">
              <w:rPr>
                <w:rFonts w:ascii="Times New Roman" w:hAnsi="Times New Roman" w:cs="Times New Roman"/>
                <w:sz w:val="20"/>
                <w:szCs w:val="20"/>
              </w:rPr>
              <w:t>The traffic flow is approaching unstable with traffic volume approaching road capacity and speed of at least 30 km / hour on inter-city roads and at least 10 km / hour on urban roads, high traffic density due to high internal traffic barriers, drivers start feel jams with short duration.</w:t>
            </w:r>
          </w:p>
        </w:tc>
      </w:tr>
      <w:tr w:rsidR="00737A60" w:rsidRPr="00C00675" w:rsidTr="00E603DC">
        <w:tc>
          <w:tcPr>
            <w:tcW w:w="1560" w:type="dxa"/>
          </w:tcPr>
          <w:p w:rsidR="00737A60" w:rsidRPr="00C00675" w:rsidRDefault="00737A60" w:rsidP="00C00675">
            <w:pPr>
              <w:pStyle w:val="ListParagraph"/>
              <w:spacing w:line="360" w:lineRule="auto"/>
              <w:ind w:left="601"/>
              <w:rPr>
                <w:rFonts w:ascii="Times New Roman" w:hAnsi="Times New Roman" w:cs="Times New Roman"/>
                <w:sz w:val="20"/>
                <w:szCs w:val="20"/>
              </w:rPr>
            </w:pPr>
            <w:r w:rsidRPr="00C00675">
              <w:rPr>
                <w:rFonts w:ascii="Times New Roman" w:hAnsi="Times New Roman" w:cs="Times New Roman"/>
                <w:sz w:val="20"/>
                <w:szCs w:val="20"/>
              </w:rPr>
              <w:t>&gt; 1,0</w:t>
            </w:r>
          </w:p>
        </w:tc>
        <w:tc>
          <w:tcPr>
            <w:tcW w:w="1559" w:type="dxa"/>
          </w:tcPr>
          <w:p w:rsidR="00737A60" w:rsidRPr="00C00675" w:rsidRDefault="00737A60" w:rsidP="00C00675">
            <w:pPr>
              <w:spacing w:line="360" w:lineRule="auto"/>
              <w:jc w:val="center"/>
              <w:rPr>
                <w:rFonts w:ascii="Times New Roman" w:hAnsi="Times New Roman" w:cs="Times New Roman"/>
                <w:sz w:val="20"/>
                <w:szCs w:val="20"/>
              </w:rPr>
            </w:pPr>
            <w:r w:rsidRPr="00C00675">
              <w:rPr>
                <w:rFonts w:ascii="Times New Roman" w:hAnsi="Times New Roman" w:cs="Times New Roman"/>
                <w:sz w:val="20"/>
                <w:szCs w:val="20"/>
              </w:rPr>
              <w:t>F</w:t>
            </w:r>
          </w:p>
        </w:tc>
        <w:tc>
          <w:tcPr>
            <w:tcW w:w="6237" w:type="dxa"/>
          </w:tcPr>
          <w:p w:rsidR="00737A60" w:rsidRPr="00C00675" w:rsidRDefault="00737A60" w:rsidP="00C00675">
            <w:pPr>
              <w:spacing w:line="360" w:lineRule="auto"/>
              <w:jc w:val="both"/>
              <w:rPr>
                <w:rFonts w:ascii="Times New Roman" w:hAnsi="Times New Roman" w:cs="Times New Roman"/>
                <w:sz w:val="20"/>
                <w:szCs w:val="20"/>
              </w:rPr>
            </w:pPr>
            <w:r w:rsidRPr="00C00675">
              <w:rPr>
                <w:rFonts w:ascii="Times New Roman" w:hAnsi="Times New Roman" w:cs="Times New Roman"/>
                <w:sz w:val="20"/>
                <w:szCs w:val="20"/>
              </w:rPr>
              <w:t>The traffic flow is approaching unstable with traffic volume approaching road capacity and speed of at least 30 km / hour, high traffic density and congestion occurring for a long duration, both in queue of speed and volume falling to zero.</w:t>
            </w:r>
          </w:p>
        </w:tc>
      </w:tr>
    </w:tbl>
    <w:p w:rsidR="00737A60" w:rsidRPr="00C00675" w:rsidRDefault="00737A60" w:rsidP="00C00675">
      <w:pPr>
        <w:pStyle w:val="ListParagraph"/>
        <w:spacing w:line="360" w:lineRule="auto"/>
        <w:ind w:left="567"/>
        <w:jc w:val="both"/>
        <w:rPr>
          <w:rFonts w:ascii="Times New Roman" w:hAnsi="Times New Roman" w:cs="Times New Roman"/>
          <w:b/>
          <w:sz w:val="20"/>
          <w:szCs w:val="20"/>
        </w:rPr>
      </w:pPr>
    </w:p>
    <w:p w:rsidR="00737A60" w:rsidRPr="00C00675" w:rsidRDefault="00737A60" w:rsidP="00C00675">
      <w:pPr>
        <w:pStyle w:val="ListParagraph"/>
        <w:numPr>
          <w:ilvl w:val="1"/>
          <w:numId w:val="5"/>
        </w:numPr>
        <w:spacing w:line="360" w:lineRule="auto"/>
        <w:ind w:left="567" w:hanging="567"/>
        <w:jc w:val="both"/>
        <w:rPr>
          <w:rFonts w:ascii="Times New Roman" w:hAnsi="Times New Roman" w:cs="Times New Roman"/>
          <w:b/>
          <w:sz w:val="20"/>
          <w:szCs w:val="20"/>
        </w:rPr>
      </w:pPr>
      <w:r w:rsidRPr="00C00675">
        <w:rPr>
          <w:rFonts w:ascii="Times New Roman" w:hAnsi="Times New Roman" w:cs="Times New Roman"/>
          <w:b/>
          <w:sz w:val="20"/>
          <w:szCs w:val="20"/>
        </w:rPr>
        <w:lastRenderedPageBreak/>
        <w:t>Vehicle Queue</w:t>
      </w:r>
    </w:p>
    <w:p w:rsidR="00737A60" w:rsidRPr="00C00675" w:rsidRDefault="00737A60" w:rsidP="00C00675">
      <w:pPr>
        <w:tabs>
          <w:tab w:val="left" w:pos="567"/>
        </w:tabs>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The length of the queue is measured when the railroad crossing gate starts to be closed until the gate is opened, whereas to calculate the average queue is as follow:</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NQ = </w:t>
      </w:r>
      <w:proofErr w:type="spellStart"/>
      <w:r w:rsidRPr="00C00675">
        <w:rPr>
          <w:rFonts w:ascii="Times New Roman" w:eastAsia="Times New Roman" w:hAnsi="Times New Roman" w:cs="Times New Roman"/>
          <w:color w:val="000000"/>
          <w:sz w:val="20"/>
          <w:szCs w:val="20"/>
        </w:rPr>
        <w:t>Σn</w:t>
      </w:r>
      <w:proofErr w:type="spellEnd"/>
      <w:r w:rsidRPr="00C00675">
        <w:rPr>
          <w:rFonts w:ascii="Times New Roman" w:eastAsia="Times New Roman" w:hAnsi="Times New Roman" w:cs="Times New Roman"/>
          <w:color w:val="000000"/>
          <w:sz w:val="20"/>
          <w:szCs w:val="20"/>
        </w:rPr>
        <w:t xml:space="preserve"> / n </w:t>
      </w:r>
      <w:proofErr w:type="gramStart"/>
      <w:r w:rsidRPr="00C00675">
        <w:rPr>
          <w:rFonts w:ascii="Times New Roman" w:eastAsia="Times New Roman" w:hAnsi="Times New Roman" w:cs="Times New Roman"/>
          <w:color w:val="000000"/>
          <w:sz w:val="20"/>
          <w:szCs w:val="20"/>
        </w:rPr>
        <w:t>....... .................. ( 2</w:t>
      </w:r>
      <w:proofErr w:type="gramEnd"/>
      <w:r w:rsidRPr="00C00675">
        <w:rPr>
          <w:rFonts w:ascii="Times New Roman" w:eastAsia="Times New Roman" w:hAnsi="Times New Roman" w:cs="Times New Roman"/>
          <w:color w:val="000000"/>
          <w:sz w:val="20"/>
          <w:szCs w:val="20"/>
        </w:rPr>
        <w:t>. 7 )</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proofErr w:type="gramStart"/>
      <w:r w:rsidRPr="00C00675">
        <w:rPr>
          <w:rFonts w:ascii="Times New Roman" w:eastAsia="Times New Roman" w:hAnsi="Times New Roman" w:cs="Times New Roman"/>
          <w:color w:val="000000"/>
          <w:sz w:val="20"/>
          <w:szCs w:val="20"/>
        </w:rPr>
        <w:t>Which :</w:t>
      </w:r>
      <w:proofErr w:type="gramEnd"/>
    </w:p>
    <w:p w:rsidR="00737A60" w:rsidRPr="00C00675" w:rsidRDefault="00737A60" w:rsidP="00C00675">
      <w:pPr>
        <w:spacing w:after="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NQ</w:t>
      </w:r>
      <w:r w:rsidRPr="00C00675">
        <w:rPr>
          <w:rFonts w:ascii="Times New Roman" w:eastAsia="Times New Roman" w:hAnsi="Times New Roman" w:cs="Times New Roman"/>
          <w:color w:val="000000"/>
          <w:sz w:val="20"/>
          <w:szCs w:val="20"/>
        </w:rPr>
        <w:tab/>
        <w:t>= Average number of queues (junior high)</w:t>
      </w:r>
    </w:p>
    <w:p w:rsidR="00737A60" w:rsidRPr="00C00675" w:rsidRDefault="00737A60" w:rsidP="00C00675">
      <w:pPr>
        <w:spacing w:after="0" w:line="360" w:lineRule="auto"/>
        <w:rPr>
          <w:rFonts w:ascii="Times New Roman" w:eastAsia="Times New Roman" w:hAnsi="Times New Roman" w:cs="Times New Roman"/>
          <w:color w:val="000000"/>
          <w:sz w:val="20"/>
          <w:szCs w:val="20"/>
        </w:rPr>
      </w:pPr>
      <w:proofErr w:type="spellStart"/>
      <w:r w:rsidRPr="00C00675">
        <w:rPr>
          <w:rFonts w:ascii="Times New Roman" w:eastAsia="Times New Roman" w:hAnsi="Times New Roman" w:cs="Times New Roman"/>
          <w:color w:val="000000"/>
          <w:sz w:val="20"/>
          <w:szCs w:val="20"/>
        </w:rPr>
        <w:t>Σn</w:t>
      </w:r>
      <w:proofErr w:type="spellEnd"/>
      <w:r w:rsidRPr="00C00675">
        <w:rPr>
          <w:rFonts w:ascii="Times New Roman" w:eastAsia="Times New Roman" w:hAnsi="Times New Roman" w:cs="Times New Roman"/>
          <w:color w:val="000000"/>
          <w:sz w:val="20"/>
          <w:szCs w:val="20"/>
        </w:rPr>
        <w:tab/>
        <w:t>= Total number of vehicles in the queue (</w:t>
      </w:r>
      <w:proofErr w:type="spellStart"/>
      <w:r w:rsidRPr="00C00675">
        <w:rPr>
          <w:rFonts w:ascii="Times New Roman" w:eastAsia="Times New Roman" w:hAnsi="Times New Roman" w:cs="Times New Roman"/>
          <w:color w:val="000000"/>
          <w:sz w:val="20"/>
          <w:szCs w:val="20"/>
        </w:rPr>
        <w:t>smp</w:t>
      </w:r>
      <w:proofErr w:type="spellEnd"/>
    </w:p>
    <w:p w:rsidR="00737A60" w:rsidRPr="00C00675" w:rsidRDefault="00737A60" w:rsidP="00C00675">
      <w:pPr>
        <w:spacing w:after="16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N</w:t>
      </w:r>
      <w:r w:rsidRPr="00C00675">
        <w:rPr>
          <w:rFonts w:ascii="Times New Roman" w:eastAsia="Times New Roman" w:hAnsi="Times New Roman" w:cs="Times New Roman"/>
          <w:color w:val="000000"/>
          <w:sz w:val="20"/>
          <w:szCs w:val="20"/>
        </w:rPr>
        <w:tab/>
        <w:t>= Number of tracks closed  </w:t>
      </w:r>
    </w:p>
    <w:p w:rsidR="00737A60" w:rsidRPr="00C00675" w:rsidRDefault="00737A60" w:rsidP="00C00675">
      <w:pPr>
        <w:pStyle w:val="ListParagraph"/>
        <w:numPr>
          <w:ilvl w:val="1"/>
          <w:numId w:val="5"/>
        </w:numPr>
        <w:spacing w:line="360" w:lineRule="auto"/>
        <w:ind w:left="567" w:hanging="567"/>
        <w:jc w:val="both"/>
        <w:rPr>
          <w:rFonts w:ascii="Times New Roman" w:hAnsi="Times New Roman" w:cs="Times New Roman"/>
          <w:b/>
          <w:sz w:val="20"/>
          <w:szCs w:val="20"/>
        </w:rPr>
      </w:pPr>
      <w:r w:rsidRPr="00C00675">
        <w:rPr>
          <w:rFonts w:ascii="Times New Roman" w:hAnsi="Times New Roman" w:cs="Times New Roman"/>
          <w:b/>
          <w:sz w:val="20"/>
          <w:szCs w:val="20"/>
        </w:rPr>
        <w:t>Ratio of Vehicles that stop</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 xml:space="preserve">The ratio of stopped vehicle </w:t>
      </w:r>
      <w:proofErr w:type="spellStart"/>
      <w:r w:rsidRPr="00C00675">
        <w:rPr>
          <w:rFonts w:ascii="Times New Roman" w:hAnsi="Times New Roman" w:cs="Times New Roman"/>
          <w:sz w:val="20"/>
          <w:szCs w:val="20"/>
        </w:rPr>
        <w:t>Nsv</w:t>
      </w:r>
      <w:proofErr w:type="spellEnd"/>
      <w:r w:rsidRPr="00C00675">
        <w:rPr>
          <w:rFonts w:ascii="Times New Roman" w:hAnsi="Times New Roman" w:cs="Times New Roman"/>
          <w:sz w:val="20"/>
          <w:szCs w:val="20"/>
        </w:rPr>
        <w:t xml:space="preserve"> is the ratio of vehicle that must stop due to a red signal before passing an intersection, </w:t>
      </w:r>
      <w:proofErr w:type="spellStart"/>
      <w:r w:rsidRPr="00C00675">
        <w:rPr>
          <w:rFonts w:ascii="Times New Roman" w:hAnsi="Times New Roman" w:cs="Times New Roman"/>
          <w:sz w:val="20"/>
          <w:szCs w:val="20"/>
        </w:rPr>
        <w:t>i</w:t>
      </w:r>
      <w:proofErr w:type="spellEnd"/>
      <w:r w:rsidRPr="00C00675">
        <w:rPr>
          <w:rFonts w:ascii="Times New Roman" w:hAnsi="Times New Roman" w:cs="Times New Roman"/>
          <w:sz w:val="20"/>
          <w:szCs w:val="20"/>
        </w:rPr>
        <w:t xml:space="preserve"> </w:t>
      </w:r>
      <w:proofErr w:type="gramStart"/>
      <w:r w:rsidRPr="00C00675">
        <w:rPr>
          <w:rFonts w:ascii="Times New Roman" w:hAnsi="Times New Roman" w:cs="Times New Roman"/>
          <w:sz w:val="20"/>
          <w:szCs w:val="20"/>
        </w:rPr>
        <w:t>is</w:t>
      </w:r>
      <w:proofErr w:type="gramEnd"/>
      <w:r w:rsidRPr="00C00675">
        <w:rPr>
          <w:rFonts w:ascii="Times New Roman" w:hAnsi="Times New Roman" w:cs="Times New Roman"/>
          <w:sz w:val="20"/>
          <w:szCs w:val="20"/>
        </w:rPr>
        <w:t xml:space="preserve"> calculated as:</w:t>
      </w:r>
    </w:p>
    <w:p w:rsidR="00737A60" w:rsidRPr="00C00675" w:rsidRDefault="00737A60" w:rsidP="00C00675">
      <w:pPr>
        <w:spacing w:after="16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i/>
          <w:iCs/>
          <w:color w:val="000000"/>
          <w:sz w:val="20"/>
          <w:szCs w:val="20"/>
        </w:rPr>
        <w:t>N </w:t>
      </w:r>
      <w:proofErr w:type="spellStart"/>
      <w:r w:rsidRPr="00C00675">
        <w:rPr>
          <w:rFonts w:ascii="Times New Roman" w:eastAsia="Times New Roman" w:hAnsi="Times New Roman" w:cs="Times New Roman"/>
          <w:b/>
          <w:bCs/>
          <w:i/>
          <w:iCs/>
          <w:color w:val="000000"/>
          <w:sz w:val="20"/>
          <w:szCs w:val="20"/>
        </w:rPr>
        <w:t>sv</w:t>
      </w:r>
      <w:proofErr w:type="spellEnd"/>
      <w:r w:rsidRPr="00C00675">
        <w:rPr>
          <w:rFonts w:ascii="Times New Roman" w:eastAsia="Times New Roman" w:hAnsi="Times New Roman" w:cs="Times New Roman"/>
          <w:b/>
          <w:bCs/>
          <w:i/>
          <w:iCs/>
          <w:color w:val="000000"/>
          <w:sz w:val="20"/>
          <w:szCs w:val="20"/>
        </w:rPr>
        <w:t xml:space="preserve"> = Q x NS (junior high / hour) </w:t>
      </w:r>
      <w:proofErr w:type="gramStart"/>
      <w:r w:rsidRPr="00C00675">
        <w:rPr>
          <w:rFonts w:ascii="Times New Roman" w:eastAsia="Times New Roman" w:hAnsi="Times New Roman" w:cs="Times New Roman"/>
          <w:color w:val="000000"/>
          <w:sz w:val="20"/>
          <w:szCs w:val="20"/>
        </w:rPr>
        <w:t>........................... ..... </w:t>
      </w:r>
      <w:proofErr w:type="gramEnd"/>
      <w:r w:rsidRPr="00C00675">
        <w:rPr>
          <w:rFonts w:ascii="Times New Roman" w:eastAsia="Times New Roman" w:hAnsi="Times New Roman" w:cs="Times New Roman"/>
          <w:color w:val="000000"/>
          <w:sz w:val="20"/>
          <w:szCs w:val="20"/>
        </w:rPr>
        <w:t>(2.13)</w:t>
      </w:r>
    </w:p>
    <w:p w:rsidR="00737A60" w:rsidRPr="00C00675" w:rsidRDefault="00737A60" w:rsidP="00C00675">
      <w:pPr>
        <w:spacing w:after="16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Which NS </w:t>
      </w:r>
      <w:proofErr w:type="gramStart"/>
      <w:r w:rsidRPr="00C00675">
        <w:rPr>
          <w:rFonts w:ascii="Times New Roman" w:eastAsia="Times New Roman" w:hAnsi="Times New Roman" w:cs="Times New Roman"/>
          <w:color w:val="000000"/>
          <w:sz w:val="20"/>
          <w:szCs w:val="20"/>
        </w:rPr>
        <w:t>is</w:t>
      </w:r>
      <w:proofErr w:type="gramEnd"/>
      <w:r w:rsidRPr="00C00675">
        <w:rPr>
          <w:rFonts w:ascii="Times New Roman" w:eastAsia="Times New Roman" w:hAnsi="Times New Roman" w:cs="Times New Roman"/>
          <w:color w:val="000000"/>
          <w:sz w:val="20"/>
          <w:szCs w:val="20"/>
        </w:rPr>
        <w:t xml:space="preserve"> the stop number and an approximation while Q is the traffic flow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 hour).</w:t>
      </w:r>
    </w:p>
    <w:p w:rsidR="00737A60" w:rsidRPr="00C00675" w:rsidRDefault="00737A60" w:rsidP="00C00675">
      <w:pPr>
        <w:pStyle w:val="ListParagraph"/>
        <w:numPr>
          <w:ilvl w:val="1"/>
          <w:numId w:val="5"/>
        </w:numPr>
        <w:spacing w:line="360" w:lineRule="auto"/>
        <w:ind w:left="567" w:hanging="567"/>
        <w:jc w:val="both"/>
        <w:rPr>
          <w:rFonts w:ascii="Times New Roman" w:hAnsi="Times New Roman" w:cs="Times New Roman"/>
          <w:b/>
          <w:sz w:val="20"/>
          <w:szCs w:val="20"/>
        </w:rPr>
      </w:pPr>
      <w:r w:rsidRPr="00C00675">
        <w:rPr>
          <w:rFonts w:ascii="Times New Roman" w:hAnsi="Times New Roman" w:cs="Times New Roman"/>
          <w:b/>
          <w:sz w:val="20"/>
          <w:szCs w:val="20"/>
        </w:rPr>
        <w:t>Delay</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noProof/>
          <w:sz w:val="20"/>
          <w:szCs w:val="20"/>
          <w:lang w:val="id-ID" w:eastAsia="id-ID"/>
        </w:rPr>
        <w:drawing>
          <wp:anchor distT="0" distB="0" distL="114300" distR="114300" simplePos="0" relativeHeight="251660288" behindDoc="1" locked="0" layoutInCell="1" allowOverlap="1">
            <wp:simplePos x="0" y="0"/>
            <wp:positionH relativeFrom="column">
              <wp:posOffset>-10133</wp:posOffset>
            </wp:positionH>
            <wp:positionV relativeFrom="paragraph">
              <wp:posOffset>370597</wp:posOffset>
            </wp:positionV>
            <wp:extent cx="1741656" cy="496110"/>
            <wp:effectExtent l="1905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741656" cy="496110"/>
                    </a:xfrm>
                    <a:prstGeom prst="rect">
                      <a:avLst/>
                    </a:prstGeom>
                    <a:noFill/>
                    <a:ln w="9525">
                      <a:noFill/>
                      <a:miter lim="800000"/>
                      <a:headEnd/>
                      <a:tailEnd/>
                    </a:ln>
                  </pic:spPr>
                </pic:pic>
              </a:graphicData>
            </a:graphic>
          </wp:anchor>
        </w:drawing>
      </w:r>
      <w:r w:rsidRPr="00C00675">
        <w:rPr>
          <w:rFonts w:ascii="Times New Roman" w:hAnsi="Times New Roman" w:cs="Times New Roman"/>
          <w:sz w:val="20"/>
          <w:szCs w:val="20"/>
        </w:rPr>
        <w:t xml:space="preserve">The average traffic delay in a j approach can be determined from the following formula (based on </w:t>
      </w:r>
      <w:proofErr w:type="spellStart"/>
      <w:r w:rsidRPr="00C00675">
        <w:rPr>
          <w:rFonts w:ascii="Times New Roman" w:hAnsi="Times New Roman" w:cs="Times New Roman"/>
          <w:sz w:val="20"/>
          <w:szCs w:val="20"/>
        </w:rPr>
        <w:t>Akcelik</w:t>
      </w:r>
      <w:proofErr w:type="spellEnd"/>
      <w:r w:rsidRPr="00C00675">
        <w:rPr>
          <w:rFonts w:ascii="Times New Roman" w:hAnsi="Times New Roman" w:cs="Times New Roman"/>
          <w:sz w:val="20"/>
          <w:szCs w:val="20"/>
        </w:rPr>
        <w:t xml:space="preserve"> 1988):</w:t>
      </w:r>
    </w:p>
    <w:p w:rsidR="00737A60" w:rsidRPr="00C00675" w:rsidRDefault="00737A60" w:rsidP="00C00675">
      <w:pPr>
        <w:spacing w:line="360" w:lineRule="auto"/>
        <w:jc w:val="both"/>
        <w:rPr>
          <w:rFonts w:ascii="Times New Roman" w:hAnsi="Times New Roman" w:cs="Times New Roman"/>
          <w:sz w:val="20"/>
          <w:szCs w:val="20"/>
        </w:rPr>
      </w:pPr>
    </w:p>
    <w:p w:rsidR="00056387" w:rsidRDefault="00056387" w:rsidP="00056387">
      <w:pPr>
        <w:spacing w:line="240" w:lineRule="auto"/>
        <w:jc w:val="both"/>
        <w:rPr>
          <w:rFonts w:ascii="Times New Roman" w:hAnsi="Times New Roman" w:cs="Times New Roman"/>
          <w:sz w:val="20"/>
          <w:szCs w:val="20"/>
        </w:rPr>
      </w:pPr>
    </w:p>
    <w:p w:rsidR="00737A60" w:rsidRPr="00C00675" w:rsidRDefault="00737A60" w:rsidP="00056387">
      <w:pPr>
        <w:spacing w:line="360" w:lineRule="auto"/>
        <w:jc w:val="both"/>
        <w:rPr>
          <w:rFonts w:ascii="Times New Roman" w:hAnsi="Times New Roman" w:cs="Times New Roman"/>
          <w:sz w:val="20"/>
          <w:szCs w:val="20"/>
        </w:rPr>
      </w:pPr>
      <w:proofErr w:type="gramStart"/>
      <w:r w:rsidRPr="00C00675">
        <w:rPr>
          <w:rFonts w:ascii="Times New Roman" w:hAnsi="Times New Roman" w:cs="Times New Roman"/>
          <w:sz w:val="20"/>
          <w:szCs w:val="20"/>
        </w:rPr>
        <w:t>Which :</w:t>
      </w:r>
      <w:proofErr w:type="gramEnd"/>
    </w:p>
    <w:p w:rsidR="00737A60" w:rsidRPr="00C00675" w:rsidRDefault="00737A60" w:rsidP="00056387">
      <w:pPr>
        <w:tabs>
          <w:tab w:val="left" w:pos="720"/>
          <w:tab w:val="left" w:pos="1567"/>
        </w:tabs>
        <w:spacing w:line="360" w:lineRule="auto"/>
        <w:jc w:val="both"/>
        <w:rPr>
          <w:rFonts w:ascii="Times New Roman" w:hAnsi="Times New Roman" w:cs="Times New Roman"/>
          <w:sz w:val="20"/>
          <w:szCs w:val="20"/>
        </w:rPr>
      </w:pPr>
      <w:r w:rsidRPr="00C00675">
        <w:rPr>
          <w:rFonts w:ascii="Times New Roman" w:hAnsi="Times New Roman" w:cs="Times New Roman"/>
          <w:sz w:val="20"/>
          <w:szCs w:val="20"/>
        </w:rPr>
        <w:t>DT</w:t>
      </w:r>
      <w:r w:rsidRPr="00C00675">
        <w:rPr>
          <w:rFonts w:ascii="Times New Roman" w:hAnsi="Times New Roman" w:cs="Times New Roman"/>
          <w:sz w:val="20"/>
          <w:szCs w:val="20"/>
        </w:rPr>
        <w:tab/>
        <w:t>=   the average traffic delay (sec/</w:t>
      </w:r>
      <w:proofErr w:type="spellStart"/>
      <w:r w:rsidRPr="00C00675">
        <w:rPr>
          <w:rFonts w:ascii="Times New Roman" w:hAnsi="Times New Roman" w:cs="Times New Roman"/>
          <w:sz w:val="20"/>
          <w:szCs w:val="20"/>
        </w:rPr>
        <w:t>pcu</w:t>
      </w:r>
      <w:proofErr w:type="spellEnd"/>
      <w:r w:rsidRPr="00C00675">
        <w:rPr>
          <w:rFonts w:ascii="Times New Roman" w:hAnsi="Times New Roman" w:cs="Times New Roman"/>
          <w:sz w:val="20"/>
          <w:szCs w:val="20"/>
        </w:rPr>
        <w:t>)</w:t>
      </w:r>
    </w:p>
    <w:p w:rsidR="00737A60" w:rsidRPr="00C00675" w:rsidRDefault="00737A60" w:rsidP="00056387">
      <w:pPr>
        <w:spacing w:line="360" w:lineRule="auto"/>
        <w:jc w:val="both"/>
        <w:rPr>
          <w:rFonts w:ascii="Times New Roman" w:hAnsi="Times New Roman" w:cs="Times New Roman"/>
          <w:sz w:val="20"/>
          <w:szCs w:val="20"/>
        </w:rPr>
      </w:pPr>
      <w:r w:rsidRPr="00C00675">
        <w:rPr>
          <w:rFonts w:ascii="Times New Roman" w:hAnsi="Times New Roman" w:cs="Times New Roman"/>
          <w:sz w:val="20"/>
          <w:szCs w:val="20"/>
        </w:rPr>
        <w:t>c</w:t>
      </w:r>
      <w:r w:rsidRPr="00C00675">
        <w:rPr>
          <w:rFonts w:ascii="Times New Roman" w:hAnsi="Times New Roman" w:cs="Times New Roman"/>
          <w:sz w:val="20"/>
          <w:szCs w:val="20"/>
        </w:rPr>
        <w:tab/>
        <w:t>=   cycle time that is adjusted (sec) from Form SIG-IV</w:t>
      </w:r>
    </w:p>
    <w:p w:rsidR="00737A60" w:rsidRPr="00C00675" w:rsidRDefault="00737A60" w:rsidP="00056387">
      <w:pPr>
        <w:spacing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A</w:t>
      </w:r>
      <w:r w:rsidRPr="00C00675">
        <w:rPr>
          <w:rFonts w:ascii="Times New Roman" w:hAnsi="Times New Roman" w:cs="Times New Roman"/>
          <w:sz w:val="20"/>
          <w:szCs w:val="20"/>
        </w:rPr>
        <w:tab/>
        <w:t xml:space="preserve">=   </w:t>
      </w:r>
      <w:r w:rsidRPr="00C00675">
        <w:rPr>
          <w:rFonts w:ascii="Times New Roman" w:hAnsi="Times New Roman" w:cs="Times New Roman"/>
          <w:sz w:val="20"/>
          <w:szCs w:val="20"/>
          <w:u w:val="single"/>
        </w:rPr>
        <w:t>0</w:t>
      </w:r>
      <w:proofErr w:type="gramStart"/>
      <w:r w:rsidRPr="00C00675">
        <w:rPr>
          <w:rFonts w:ascii="Times New Roman" w:hAnsi="Times New Roman" w:cs="Times New Roman"/>
          <w:sz w:val="20"/>
          <w:szCs w:val="20"/>
          <w:u w:val="single"/>
        </w:rPr>
        <w:t>,5</w:t>
      </w:r>
      <w:proofErr w:type="gramEnd"/>
      <w:r w:rsidRPr="00C00675">
        <w:rPr>
          <w:rFonts w:ascii="Times New Roman" w:hAnsi="Times New Roman" w:cs="Times New Roman"/>
          <w:sz w:val="20"/>
          <w:szCs w:val="20"/>
          <w:u w:val="single"/>
        </w:rPr>
        <w:t xml:space="preserve"> x (1 – </w:t>
      </w:r>
      <w:r w:rsidRPr="00C00675">
        <w:rPr>
          <w:rFonts w:ascii="Times New Roman" w:hAnsi="Times New Roman" w:cs="Times New Roman"/>
          <w:i/>
          <w:sz w:val="20"/>
          <w:szCs w:val="20"/>
          <w:u w:val="single"/>
        </w:rPr>
        <w:t>GR</w:t>
      </w:r>
      <w:r w:rsidRPr="00C00675">
        <w:rPr>
          <w:rFonts w:ascii="Times New Roman" w:hAnsi="Times New Roman" w:cs="Times New Roman"/>
          <w:sz w:val="20"/>
          <w:szCs w:val="20"/>
          <w:u w:val="single"/>
        </w:rPr>
        <w:t>)</w:t>
      </w:r>
      <w:r w:rsidRPr="00C00675">
        <w:rPr>
          <w:rFonts w:ascii="Times New Roman" w:hAnsi="Times New Roman" w:cs="Times New Roman"/>
          <w:sz w:val="20"/>
          <w:szCs w:val="20"/>
          <w:u w:val="single"/>
          <w:vertAlign w:val="superscript"/>
        </w:rPr>
        <w:t>2</w:t>
      </w:r>
      <w:r w:rsidRPr="00C00675">
        <w:rPr>
          <w:rFonts w:ascii="Times New Roman" w:hAnsi="Times New Roman" w:cs="Times New Roman"/>
          <w:sz w:val="20"/>
          <w:szCs w:val="20"/>
        </w:rPr>
        <w:t xml:space="preserve"> Look the picture E-4:1 below</w:t>
      </w:r>
    </w:p>
    <w:p w:rsidR="00737A60" w:rsidRPr="00C00675" w:rsidRDefault="00737A60" w:rsidP="00056387">
      <w:pPr>
        <w:spacing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ab/>
        <w:t xml:space="preserve">     (1 – </w:t>
      </w:r>
      <w:r w:rsidRPr="00C00675">
        <w:rPr>
          <w:rFonts w:ascii="Times New Roman" w:hAnsi="Times New Roman" w:cs="Times New Roman"/>
          <w:i/>
          <w:sz w:val="20"/>
          <w:szCs w:val="20"/>
        </w:rPr>
        <w:t>GR</w:t>
      </w:r>
      <w:r w:rsidRPr="00C00675">
        <w:rPr>
          <w:rFonts w:ascii="Times New Roman" w:hAnsi="Times New Roman" w:cs="Times New Roman"/>
          <w:sz w:val="20"/>
          <w:szCs w:val="20"/>
        </w:rPr>
        <w:t xml:space="preserve"> x DS)</w:t>
      </w:r>
    </w:p>
    <w:p w:rsidR="00737A60" w:rsidRPr="00C00675" w:rsidRDefault="00737A60" w:rsidP="00056387">
      <w:pPr>
        <w:spacing w:before="240"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GR</w:t>
      </w:r>
      <w:r w:rsidRPr="00C00675">
        <w:rPr>
          <w:rFonts w:ascii="Times New Roman" w:hAnsi="Times New Roman" w:cs="Times New Roman"/>
          <w:sz w:val="20"/>
          <w:szCs w:val="20"/>
        </w:rPr>
        <w:tab/>
        <w:t>=   green ratio (g/c) from Column 5</w:t>
      </w:r>
    </w:p>
    <w:p w:rsidR="00737A60" w:rsidRPr="00C00675" w:rsidRDefault="00737A60" w:rsidP="00056387">
      <w:pPr>
        <w:spacing w:before="240" w:line="360" w:lineRule="auto"/>
        <w:jc w:val="both"/>
        <w:rPr>
          <w:rFonts w:ascii="Times New Roman" w:hAnsi="Times New Roman" w:cs="Times New Roman"/>
          <w:sz w:val="20"/>
          <w:szCs w:val="20"/>
        </w:rPr>
      </w:pPr>
      <w:r w:rsidRPr="00C00675">
        <w:rPr>
          <w:rFonts w:ascii="Times New Roman" w:hAnsi="Times New Roman" w:cs="Times New Roman"/>
          <w:sz w:val="20"/>
          <w:szCs w:val="20"/>
        </w:rPr>
        <w:t>DS</w:t>
      </w:r>
      <w:r w:rsidRPr="00C00675">
        <w:rPr>
          <w:rFonts w:ascii="Times New Roman" w:hAnsi="Times New Roman" w:cs="Times New Roman"/>
          <w:sz w:val="20"/>
          <w:szCs w:val="20"/>
        </w:rPr>
        <w:tab/>
        <w:t>=   degree of saturation from Column 4</w:t>
      </w:r>
    </w:p>
    <w:p w:rsidR="00737A60" w:rsidRPr="00C00675" w:rsidRDefault="00737A60" w:rsidP="00056387">
      <w:pPr>
        <w:spacing w:line="360" w:lineRule="auto"/>
        <w:jc w:val="both"/>
        <w:rPr>
          <w:rFonts w:ascii="Times New Roman" w:hAnsi="Times New Roman" w:cs="Times New Roman"/>
          <w:sz w:val="20"/>
          <w:szCs w:val="20"/>
        </w:rPr>
      </w:pPr>
      <w:r w:rsidRPr="00C00675">
        <w:rPr>
          <w:rFonts w:ascii="Times New Roman" w:hAnsi="Times New Roman" w:cs="Times New Roman"/>
          <w:sz w:val="20"/>
          <w:szCs w:val="20"/>
        </w:rPr>
        <w:t>NQ</w:t>
      </w:r>
      <w:r w:rsidRPr="00C00675">
        <w:rPr>
          <w:rFonts w:ascii="Times New Roman" w:hAnsi="Times New Roman" w:cs="Times New Roman"/>
          <w:sz w:val="20"/>
          <w:szCs w:val="20"/>
          <w:vertAlign w:val="subscript"/>
        </w:rPr>
        <w:t>1</w:t>
      </w:r>
      <w:r w:rsidRPr="00C00675">
        <w:rPr>
          <w:rFonts w:ascii="Times New Roman" w:hAnsi="Times New Roman" w:cs="Times New Roman"/>
          <w:sz w:val="20"/>
          <w:szCs w:val="20"/>
        </w:rPr>
        <w:tab/>
        <w:t xml:space="preserve">=   the remaining number of </w:t>
      </w:r>
      <w:proofErr w:type="spellStart"/>
      <w:r w:rsidRPr="00C00675">
        <w:rPr>
          <w:rFonts w:ascii="Times New Roman" w:hAnsi="Times New Roman" w:cs="Times New Roman"/>
          <w:sz w:val="20"/>
          <w:szCs w:val="20"/>
        </w:rPr>
        <w:t>pcu</w:t>
      </w:r>
      <w:proofErr w:type="spellEnd"/>
      <w:r w:rsidRPr="00C00675">
        <w:rPr>
          <w:rFonts w:ascii="Times New Roman" w:hAnsi="Times New Roman" w:cs="Times New Roman"/>
          <w:sz w:val="20"/>
          <w:szCs w:val="20"/>
        </w:rPr>
        <w:t xml:space="preserve"> from the previous green phase from Column 6</w:t>
      </w:r>
    </w:p>
    <w:p w:rsidR="00737A60" w:rsidRPr="00C00675" w:rsidRDefault="00737A60" w:rsidP="00056387">
      <w:pPr>
        <w:spacing w:line="360" w:lineRule="auto"/>
        <w:jc w:val="both"/>
        <w:rPr>
          <w:rFonts w:ascii="Times New Roman" w:hAnsi="Times New Roman" w:cs="Times New Roman"/>
          <w:sz w:val="20"/>
          <w:szCs w:val="20"/>
        </w:rPr>
      </w:pPr>
      <w:r w:rsidRPr="00C00675">
        <w:rPr>
          <w:rFonts w:ascii="Times New Roman" w:hAnsi="Times New Roman" w:cs="Times New Roman"/>
          <w:sz w:val="20"/>
          <w:szCs w:val="20"/>
        </w:rPr>
        <w:t>C</w:t>
      </w:r>
      <w:r w:rsidRPr="00C00675">
        <w:rPr>
          <w:rFonts w:ascii="Times New Roman" w:hAnsi="Times New Roman" w:cs="Times New Roman"/>
          <w:sz w:val="20"/>
          <w:szCs w:val="20"/>
        </w:rPr>
        <w:tab/>
        <w:t>=   capacity (</w:t>
      </w:r>
      <w:proofErr w:type="spellStart"/>
      <w:r w:rsidRPr="00C00675">
        <w:rPr>
          <w:rFonts w:ascii="Times New Roman" w:hAnsi="Times New Roman" w:cs="Times New Roman"/>
          <w:sz w:val="20"/>
          <w:szCs w:val="20"/>
        </w:rPr>
        <w:t>pcu</w:t>
      </w:r>
      <w:proofErr w:type="spellEnd"/>
      <w:r w:rsidRPr="00C00675">
        <w:rPr>
          <w:rFonts w:ascii="Times New Roman" w:hAnsi="Times New Roman" w:cs="Times New Roman"/>
          <w:sz w:val="20"/>
          <w:szCs w:val="20"/>
        </w:rPr>
        <w:t>/hour) from Column 3</w:t>
      </w:r>
    </w:p>
    <w:p w:rsidR="00737A60" w:rsidRPr="00C00675" w:rsidRDefault="00737A60" w:rsidP="00C00675">
      <w:pPr>
        <w:pStyle w:val="ListParagraph"/>
        <w:numPr>
          <w:ilvl w:val="1"/>
          <w:numId w:val="5"/>
        </w:numPr>
        <w:spacing w:line="360" w:lineRule="auto"/>
        <w:ind w:left="567" w:hanging="567"/>
        <w:jc w:val="both"/>
        <w:rPr>
          <w:rFonts w:ascii="Times New Roman" w:hAnsi="Times New Roman" w:cs="Times New Roman"/>
          <w:sz w:val="20"/>
          <w:szCs w:val="20"/>
        </w:rPr>
      </w:pPr>
      <w:r w:rsidRPr="00C00675">
        <w:rPr>
          <w:rFonts w:ascii="Times New Roman" w:hAnsi="Times New Roman" w:cs="Times New Roman"/>
          <w:b/>
          <w:sz w:val="20"/>
          <w:szCs w:val="20"/>
        </w:rPr>
        <w:lastRenderedPageBreak/>
        <w:t>Thinking Framework</w:t>
      </w:r>
    </w:p>
    <w:p w:rsidR="00737A60" w:rsidRPr="00C00675" w:rsidRDefault="00737A60" w:rsidP="00C00675">
      <w:pPr>
        <w:pStyle w:val="ListParagraph"/>
        <w:spacing w:line="360" w:lineRule="auto"/>
        <w:ind w:left="567"/>
        <w:jc w:val="both"/>
        <w:rPr>
          <w:rFonts w:ascii="Times New Roman" w:hAnsi="Times New Roman" w:cs="Times New Roman"/>
          <w:sz w:val="20"/>
          <w:szCs w:val="20"/>
        </w:rPr>
      </w:pPr>
    </w:p>
    <w:p w:rsidR="00737A60" w:rsidRPr="00C00675" w:rsidRDefault="002E5A9F" w:rsidP="00C00675">
      <w:pPr>
        <w:pStyle w:val="ListParagraph"/>
        <w:spacing w:line="360" w:lineRule="auto"/>
        <w:ind w:left="567"/>
        <w:jc w:val="both"/>
        <w:rPr>
          <w:rFonts w:ascii="Times New Roman" w:hAnsi="Times New Roman" w:cs="Times New Roman"/>
          <w:sz w:val="20"/>
          <w:szCs w:val="20"/>
        </w:rPr>
      </w:pPr>
      <w:r w:rsidRPr="002E5A9F">
        <w:rPr>
          <w:rFonts w:ascii="Times New Roman" w:hAnsi="Times New Roman" w:cs="Times New Roman"/>
          <w:noProof/>
          <w:sz w:val="20"/>
          <w:szCs w:val="20"/>
        </w:rPr>
        <w:pict>
          <v:roundrect id="_x0000_s1026" style="position:absolute;left:0;text-align:left;margin-left:77.5pt;margin-top:3.8pt;width:238.2pt;height:43.5pt;z-index:251661312" arcsize="10923f">
            <v:textbox style="mso-next-textbox:#_x0000_s1026">
              <w:txbxContent>
                <w:p w:rsidR="00E603DC" w:rsidRDefault="00E603DC" w:rsidP="00737A60">
                  <w:pPr>
                    <w:spacing w:after="0" w:line="240" w:lineRule="auto"/>
                    <w:jc w:val="center"/>
                    <w:rPr>
                      <w:b/>
                      <w:u w:val="single"/>
                    </w:rPr>
                  </w:pPr>
                  <w:r w:rsidRPr="00E65D7D">
                    <w:rPr>
                      <w:b/>
                      <w:u w:val="single"/>
                    </w:rPr>
                    <w:t>Shunting activity</w:t>
                  </w:r>
                </w:p>
                <w:p w:rsidR="00E603DC" w:rsidRPr="003716D3" w:rsidRDefault="00E603DC" w:rsidP="00737A60">
                  <w:pPr>
                    <w:spacing w:after="0" w:line="240" w:lineRule="auto"/>
                  </w:pPr>
                  <w:r w:rsidRPr="003716D3">
                    <w:t>(Shunting activity happens at railroad crossing)</w:t>
                  </w:r>
                </w:p>
              </w:txbxContent>
            </v:textbox>
          </v:roundrect>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0;text-align:left;margin-left:71.95pt;margin-top:19.6pt;width:116.35pt;height:15.95pt;rotation:180;flip:y;z-index:251672576" o:connectortype="elbow" adj="-372,327860,-49354"/>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36" type="#_x0000_t32" style="position:absolute;left:0;text-align:left;margin-left:71.2pt;margin-top:7.1pt;width:0;height:16.5pt;z-index:251671552" o:connectortype="straight">
            <v:stroke endarrow="block"/>
          </v:shape>
        </w:pict>
      </w:r>
      <w:r w:rsidRPr="002E5A9F">
        <w:rPr>
          <w:rFonts w:ascii="Times New Roman" w:hAnsi="Times New Roman" w:cs="Times New Roman"/>
          <w:noProof/>
          <w:sz w:val="20"/>
          <w:szCs w:val="20"/>
        </w:rPr>
        <w:pict>
          <v:roundrect id="_x0000_s1027" style="position:absolute;left:0;text-align:left;margin-left:-.85pt;margin-top:23.6pt;width:168.55pt;height:45.1pt;z-index:251662336" arcsize="10923f">
            <v:textbox style="mso-next-textbox:#_x0000_s1027">
              <w:txbxContent>
                <w:p w:rsidR="00E603DC" w:rsidRDefault="00E603DC" w:rsidP="00737A60">
                  <w:pPr>
                    <w:spacing w:line="240" w:lineRule="auto"/>
                    <w:jc w:val="center"/>
                  </w:pPr>
                  <w:r>
                    <w:t>Shunting activity causes the railroad crossing gate is closed</w:t>
                  </w:r>
                </w:p>
              </w:txbxContent>
            </v:textbox>
          </v:roundrect>
        </w:pict>
      </w:r>
      <w:r w:rsidRPr="002E5A9F">
        <w:rPr>
          <w:rFonts w:ascii="Times New Roman" w:hAnsi="Times New Roman" w:cs="Times New Roman"/>
          <w:noProof/>
          <w:sz w:val="20"/>
          <w:szCs w:val="20"/>
        </w:rPr>
        <w:pict>
          <v:shape id="_x0000_s1035" type="#_x0000_t32" style="position:absolute;left:0;text-align:left;margin-left:286.35pt;margin-top:1.85pt;width:0;height:16.5pt;z-index:251670528" o:connectortype="straight">
            <v:stroke endarrow="block"/>
          </v:shape>
        </w:pict>
      </w:r>
      <w:r w:rsidRPr="002E5A9F">
        <w:rPr>
          <w:rFonts w:ascii="Times New Roman" w:hAnsi="Times New Roman" w:cs="Times New Roman"/>
          <w:noProof/>
          <w:sz w:val="20"/>
          <w:szCs w:val="20"/>
        </w:rPr>
        <w:pict>
          <v:shape id="_x0000_s1038" type="#_x0000_t32" style="position:absolute;left:0;text-align:left;margin-left:189.8pt;margin-top:1.85pt;width:96.55pt;height:.05pt;z-index:251673600" o:connectortype="straight"/>
        </w:pict>
      </w:r>
      <w:r w:rsidRPr="002E5A9F">
        <w:rPr>
          <w:rFonts w:ascii="Times New Roman" w:hAnsi="Times New Roman" w:cs="Times New Roman"/>
          <w:noProof/>
          <w:sz w:val="20"/>
          <w:szCs w:val="20"/>
        </w:rPr>
        <w:pict>
          <v:roundrect id="_x0000_s1028" style="position:absolute;left:0;text-align:left;margin-left:205.65pt;margin-top:19.85pt;width:161.4pt;height:45.1pt;z-index:251663360" arcsize="10923f">
            <v:textbox style="mso-next-textbox:#_x0000_s1028">
              <w:txbxContent>
                <w:p w:rsidR="00E603DC" w:rsidRDefault="00E603DC" w:rsidP="00737A60">
                  <w:pPr>
                    <w:spacing w:line="240" w:lineRule="auto"/>
                    <w:jc w:val="center"/>
                  </w:pPr>
                  <w:r>
                    <w:t>The closing duration of railroad crossing gate is too long</w:t>
                  </w:r>
                </w:p>
              </w:txbxContent>
            </v:textbox>
          </v:roundrect>
        </w:pict>
      </w:r>
    </w:p>
    <w:p w:rsidR="00737A60" w:rsidRPr="00C00675" w:rsidRDefault="00737A60" w:rsidP="00C00675">
      <w:pPr>
        <w:spacing w:line="360" w:lineRule="auto"/>
        <w:jc w:val="both"/>
        <w:rPr>
          <w:rFonts w:ascii="Times New Roman" w:hAnsi="Times New Roman" w:cs="Times New Roman"/>
          <w:sz w:val="20"/>
          <w:szCs w:val="20"/>
        </w:rPr>
      </w:pP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shape id="_x0000_s1041" type="#_x0000_t32" style="position:absolute;left:0;text-align:left;margin-left:239.55pt;margin-top:11.3pt;width:0;height:16.5pt;z-index:251676672" o:connectortype="straight">
            <v:stroke endarrow="block"/>
          </v:shape>
        </w:pict>
      </w:r>
      <w:r w:rsidRPr="002E5A9F">
        <w:rPr>
          <w:rFonts w:ascii="Times New Roman" w:hAnsi="Times New Roman" w:cs="Times New Roman"/>
          <w:noProof/>
          <w:sz w:val="20"/>
          <w:szCs w:val="20"/>
        </w:rPr>
        <w:pict>
          <v:shape id="_x0000_s1042" type="#_x0000_t32" style="position:absolute;left:0;text-align:left;margin-left:147.95pt;margin-top:13.55pt;width:0;height:16.5pt;z-index:251677696" o:connectortype="straight">
            <v:stroke endarrow="block"/>
          </v:shape>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roundrect id="_x0000_s1032" style="position:absolute;left:0;text-align:left;margin-left:131.35pt;margin-top:2.8pt;width:138.45pt;height:69.1pt;z-index:251667456" arcsize="10923f">
            <v:textbox style="mso-next-textbox:#_x0000_s1032">
              <w:txbxContent>
                <w:p w:rsidR="00E603DC" w:rsidRDefault="00E603DC" w:rsidP="00737A60">
                  <w:pPr>
                    <w:spacing w:after="0" w:line="240" w:lineRule="auto"/>
                  </w:pPr>
                  <w:r>
                    <w:t>Shunting activity impact</w:t>
                  </w:r>
                </w:p>
                <w:p w:rsidR="00E603DC" w:rsidRDefault="00E603DC" w:rsidP="00737A60">
                  <w:pPr>
                    <w:pStyle w:val="ListParagraph"/>
                    <w:numPr>
                      <w:ilvl w:val="0"/>
                      <w:numId w:val="12"/>
                    </w:numPr>
                    <w:spacing w:after="0" w:line="240" w:lineRule="auto"/>
                    <w:ind w:left="284" w:hanging="284"/>
                  </w:pPr>
                  <w:r>
                    <w:t>Traffic jam</w:t>
                  </w:r>
                </w:p>
                <w:p w:rsidR="00E603DC" w:rsidRDefault="00E603DC" w:rsidP="00737A60">
                  <w:pPr>
                    <w:pStyle w:val="ListParagraph"/>
                    <w:numPr>
                      <w:ilvl w:val="0"/>
                      <w:numId w:val="12"/>
                    </w:numPr>
                    <w:spacing w:after="0" w:line="240" w:lineRule="auto"/>
                    <w:ind w:left="284" w:hanging="284"/>
                  </w:pPr>
                  <w:r>
                    <w:t>Long queue of vehicle</w:t>
                  </w:r>
                </w:p>
                <w:p w:rsidR="00E603DC" w:rsidRDefault="00E603DC" w:rsidP="00737A60">
                  <w:pPr>
                    <w:pStyle w:val="ListParagraph"/>
                    <w:numPr>
                      <w:ilvl w:val="0"/>
                      <w:numId w:val="12"/>
                    </w:numPr>
                    <w:spacing w:after="0" w:line="240" w:lineRule="auto"/>
                    <w:ind w:left="284" w:hanging="284"/>
                  </w:pPr>
                  <w:r>
                    <w:t>Long delay time</w:t>
                  </w:r>
                </w:p>
                <w:p w:rsidR="00E603DC" w:rsidRDefault="00E603DC" w:rsidP="00737A60">
                  <w:pPr>
                    <w:spacing w:after="0"/>
                  </w:pPr>
                </w:p>
              </w:txbxContent>
            </v:textbox>
          </v:roundrect>
        </w:pict>
      </w:r>
    </w:p>
    <w:p w:rsidR="00737A60" w:rsidRPr="00C00675" w:rsidRDefault="00737A60" w:rsidP="00C00675">
      <w:pPr>
        <w:spacing w:line="360" w:lineRule="auto"/>
        <w:jc w:val="both"/>
        <w:rPr>
          <w:rFonts w:ascii="Times New Roman" w:hAnsi="Times New Roman" w:cs="Times New Roman"/>
          <w:sz w:val="20"/>
          <w:szCs w:val="20"/>
        </w:rPr>
      </w:pP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shape id="_x0000_s1039" type="#_x0000_t32" style="position:absolute;left:0;text-align:left;margin-left:154.3pt;margin-top:17.25pt;width:0;height:16.5pt;z-index:251674624" o:connectortype="straight">
            <v:stroke endarrow="block"/>
          </v:shape>
        </w:pict>
      </w:r>
      <w:r w:rsidRPr="002E5A9F">
        <w:rPr>
          <w:rFonts w:ascii="Times New Roman" w:hAnsi="Times New Roman" w:cs="Times New Roman"/>
          <w:noProof/>
          <w:sz w:val="20"/>
          <w:szCs w:val="20"/>
        </w:rPr>
        <w:pict>
          <v:roundrect id="_x0000_s1029" style="position:absolute;left:0;text-align:left;margin-left:299.05pt;margin-top:17.4pt;width:166.15pt;height:113.9pt;z-index:251664384" arcsize="10923f">
            <v:textbox>
              <w:txbxContent>
                <w:p w:rsidR="00E603DC" w:rsidRDefault="00E603DC" w:rsidP="00737A60">
                  <w:pPr>
                    <w:pStyle w:val="ListParagraph"/>
                    <w:numPr>
                      <w:ilvl w:val="0"/>
                      <w:numId w:val="14"/>
                    </w:numPr>
                    <w:ind w:left="284" w:hanging="284"/>
                  </w:pPr>
                  <w:r>
                    <w:t>Comparing traffic volume and capacity of road</w:t>
                  </w:r>
                </w:p>
                <w:p w:rsidR="00E603DC" w:rsidRDefault="00E603DC" w:rsidP="00737A60">
                  <w:pPr>
                    <w:pStyle w:val="ListParagraph"/>
                    <w:numPr>
                      <w:ilvl w:val="0"/>
                      <w:numId w:val="14"/>
                    </w:numPr>
                    <w:ind w:left="284" w:hanging="284"/>
                  </w:pPr>
                  <w:r>
                    <w:t>Queue of vehicle when shunting activity</w:t>
                  </w:r>
                </w:p>
                <w:p w:rsidR="00E603DC" w:rsidRDefault="00E603DC" w:rsidP="00737A60">
                  <w:pPr>
                    <w:pStyle w:val="ListParagraph"/>
                    <w:numPr>
                      <w:ilvl w:val="0"/>
                      <w:numId w:val="14"/>
                    </w:numPr>
                    <w:ind w:left="284" w:hanging="284"/>
                  </w:pPr>
                  <w:r>
                    <w:t>Delay time when shunting activity</w:t>
                  </w:r>
                </w:p>
              </w:txbxContent>
            </v:textbox>
          </v:roundrect>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roundrect id="_x0000_s1030" style="position:absolute;left:0;text-align:left;margin-left:53pt;margin-top:6.5pt;width:129pt;height:55.95pt;z-index:251665408" arcsize="10923f">
            <v:textbox>
              <w:txbxContent>
                <w:p w:rsidR="00E603DC" w:rsidRDefault="00E603DC" w:rsidP="00737A60">
                  <w:pPr>
                    <w:pStyle w:val="ListParagraph"/>
                    <w:numPr>
                      <w:ilvl w:val="0"/>
                      <w:numId w:val="13"/>
                    </w:numPr>
                    <w:ind w:left="284" w:hanging="284"/>
                  </w:pPr>
                  <w:r>
                    <w:t>Analysis of V/C Ratio</w:t>
                  </w:r>
                </w:p>
                <w:p w:rsidR="00E603DC" w:rsidRDefault="00E603DC" w:rsidP="00737A60">
                  <w:pPr>
                    <w:pStyle w:val="ListParagraph"/>
                    <w:numPr>
                      <w:ilvl w:val="0"/>
                      <w:numId w:val="13"/>
                    </w:numPr>
                    <w:ind w:left="284" w:hanging="284"/>
                  </w:pPr>
                  <w:r>
                    <w:t>Analysis of Queue</w:t>
                  </w:r>
                </w:p>
                <w:p w:rsidR="00E603DC" w:rsidRDefault="00E603DC" w:rsidP="00737A60">
                  <w:pPr>
                    <w:pStyle w:val="ListParagraph"/>
                    <w:numPr>
                      <w:ilvl w:val="0"/>
                      <w:numId w:val="13"/>
                    </w:numPr>
                    <w:ind w:left="284" w:hanging="284"/>
                  </w:pPr>
                  <w:r>
                    <w:t>Analysis of Delay</w:t>
                  </w:r>
                </w:p>
              </w:txbxContent>
            </v:textbox>
          </v:roundrect>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shape id="_x0000_s1045" type="#_x0000_t32" style="position:absolute;left:0;text-align:left;margin-left:182pt;margin-top:12.5pt;width:117.05pt;height:.05pt;flip:x;z-index:251680768" o:connectortype="straight">
            <v:stroke endarrow="block"/>
          </v:shape>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roundrect id="_x0000_s1031" style="position:absolute;left:0;text-align:left;margin-left:136.85pt;margin-top:24.45pt;width:138.5pt;height:58.8pt;z-index:251666432" arcsize="10923f">
            <v:textbox>
              <w:txbxContent>
                <w:p w:rsidR="00E603DC" w:rsidRDefault="00E603DC" w:rsidP="00737A60">
                  <w:pPr>
                    <w:pStyle w:val="ListParagraph"/>
                    <w:numPr>
                      <w:ilvl w:val="0"/>
                      <w:numId w:val="15"/>
                    </w:numPr>
                    <w:spacing w:after="0" w:line="240" w:lineRule="auto"/>
                    <w:ind w:left="284" w:hanging="284"/>
                  </w:pPr>
                  <w:r>
                    <w:t>Phase of Alternative 1</w:t>
                  </w:r>
                </w:p>
                <w:p w:rsidR="00E603DC" w:rsidRDefault="00E603DC" w:rsidP="00737A60">
                  <w:pPr>
                    <w:pStyle w:val="ListParagraph"/>
                    <w:numPr>
                      <w:ilvl w:val="0"/>
                      <w:numId w:val="15"/>
                    </w:numPr>
                    <w:spacing w:after="0" w:line="240" w:lineRule="auto"/>
                    <w:ind w:left="284" w:hanging="284"/>
                  </w:pPr>
                  <w:r>
                    <w:t>Phase of Alternative 2</w:t>
                  </w:r>
                </w:p>
                <w:p w:rsidR="00E603DC" w:rsidRDefault="00E603DC" w:rsidP="00737A60">
                  <w:pPr>
                    <w:pStyle w:val="ListParagraph"/>
                    <w:numPr>
                      <w:ilvl w:val="0"/>
                      <w:numId w:val="15"/>
                    </w:numPr>
                    <w:spacing w:after="0" w:line="240" w:lineRule="auto"/>
                    <w:ind w:left="284" w:hanging="284"/>
                  </w:pPr>
                  <w:r>
                    <w:t>Phase of Alternative 3</w:t>
                  </w:r>
                </w:p>
              </w:txbxContent>
            </v:textbox>
          </v:roundrect>
        </w:pict>
      </w:r>
      <w:r w:rsidRPr="002E5A9F">
        <w:rPr>
          <w:rFonts w:ascii="Times New Roman" w:hAnsi="Times New Roman" w:cs="Times New Roman"/>
          <w:noProof/>
          <w:sz w:val="20"/>
          <w:szCs w:val="20"/>
        </w:rPr>
        <w:pict>
          <v:shape id="_x0000_s1040" type="#_x0000_t32" style="position:absolute;left:0;text-align:left;margin-left:154.3pt;margin-top:7.95pt;width:0;height:16.5pt;z-index:251675648" o:connectortype="straight">
            <v:stroke endarrow="block"/>
          </v:shape>
        </w:pict>
      </w:r>
    </w:p>
    <w:p w:rsidR="00737A60" w:rsidRPr="00C00675" w:rsidRDefault="00737A60" w:rsidP="00C00675">
      <w:pPr>
        <w:spacing w:line="360" w:lineRule="auto"/>
        <w:jc w:val="both"/>
        <w:rPr>
          <w:rFonts w:ascii="Times New Roman" w:hAnsi="Times New Roman" w:cs="Times New Roman"/>
          <w:sz w:val="20"/>
          <w:szCs w:val="20"/>
        </w:rPr>
      </w:pPr>
    </w:p>
    <w:p w:rsidR="00737A60" w:rsidRPr="00C00675" w:rsidRDefault="00737A60" w:rsidP="00C00675">
      <w:pPr>
        <w:spacing w:line="360" w:lineRule="auto"/>
        <w:jc w:val="both"/>
        <w:rPr>
          <w:rFonts w:ascii="Times New Roman" w:hAnsi="Times New Roman" w:cs="Times New Roman"/>
          <w:sz w:val="20"/>
          <w:szCs w:val="20"/>
        </w:rPr>
      </w:pP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roundrect id="_x0000_s1034" style="position:absolute;left:0;text-align:left;margin-left:132.85pt;margin-top:16.85pt;width:153.5pt;height:56.2pt;z-index:251669504" arcsize="10923f">
            <v:textbox>
              <w:txbxContent>
                <w:p w:rsidR="00E603DC" w:rsidRPr="00685144" w:rsidRDefault="00E603DC" w:rsidP="00737A60">
                  <w:pPr>
                    <w:spacing w:after="0" w:line="240" w:lineRule="auto"/>
                    <w:jc w:val="center"/>
                    <w:rPr>
                      <w:b/>
                      <w:u w:val="single"/>
                    </w:rPr>
                  </w:pPr>
                  <w:r w:rsidRPr="00685144">
                    <w:rPr>
                      <w:b/>
                      <w:u w:val="single"/>
                    </w:rPr>
                    <w:t>Solution</w:t>
                  </w:r>
                </w:p>
                <w:p w:rsidR="00E603DC" w:rsidRPr="00685144" w:rsidRDefault="00E603DC" w:rsidP="00737A60">
                  <w:pPr>
                    <w:spacing w:after="0" w:line="240" w:lineRule="auto"/>
                  </w:pPr>
                  <w:r w:rsidRPr="00685144">
                    <w:t>Choose the best alternative among the three alternatives</w:t>
                  </w:r>
                </w:p>
              </w:txbxContent>
            </v:textbox>
          </v:roundrect>
        </w:pict>
      </w:r>
      <w:r w:rsidRPr="002E5A9F">
        <w:rPr>
          <w:rFonts w:ascii="Times New Roman" w:hAnsi="Times New Roman" w:cs="Times New Roman"/>
          <w:noProof/>
          <w:sz w:val="20"/>
          <w:szCs w:val="20"/>
        </w:rPr>
        <w:pict>
          <v:shape id="_x0000_s1044" type="#_x0000_t32" style="position:absolute;left:0;text-align:left;margin-left:202.65pt;margin-top:.25pt;width:0;height:16.6pt;z-index:251679744" o:connectortype="straight">
            <v:stroke endarrow="block"/>
          </v:shape>
        </w:pict>
      </w:r>
    </w:p>
    <w:p w:rsidR="00737A60" w:rsidRPr="00C00675" w:rsidRDefault="00737A60" w:rsidP="00C00675">
      <w:pPr>
        <w:spacing w:line="360" w:lineRule="auto"/>
        <w:jc w:val="both"/>
        <w:rPr>
          <w:rFonts w:ascii="Times New Roman" w:hAnsi="Times New Roman" w:cs="Times New Roman"/>
          <w:sz w:val="20"/>
          <w:szCs w:val="20"/>
        </w:rPr>
      </w:pP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shape id="_x0000_s1043" type="#_x0000_t32" style="position:absolute;left:0;text-align:left;margin-left:202.65pt;margin-top:18.55pt;width:0;height:16.5pt;z-index:251678720" o:connectortype="straight">
            <v:stroke endarrow="block"/>
          </v:shape>
        </w:pict>
      </w:r>
    </w:p>
    <w:p w:rsidR="00737A60" w:rsidRPr="00C00675" w:rsidRDefault="002E5A9F" w:rsidP="00C00675">
      <w:pPr>
        <w:spacing w:line="360" w:lineRule="auto"/>
        <w:jc w:val="both"/>
        <w:rPr>
          <w:rFonts w:ascii="Times New Roman" w:hAnsi="Times New Roman" w:cs="Times New Roman"/>
          <w:sz w:val="20"/>
          <w:szCs w:val="20"/>
        </w:rPr>
      </w:pPr>
      <w:r w:rsidRPr="002E5A9F">
        <w:rPr>
          <w:rFonts w:ascii="Times New Roman" w:hAnsi="Times New Roman" w:cs="Times New Roman"/>
          <w:noProof/>
          <w:sz w:val="20"/>
          <w:szCs w:val="20"/>
        </w:rPr>
        <w:pict>
          <v:roundrect id="_x0000_s1033" style="position:absolute;left:0;text-align:left;margin-left:94.85pt;margin-top:10.1pt;width:236.5pt;height:57.15pt;z-index:251668480" arcsize="10923f">
            <v:textbox>
              <w:txbxContent>
                <w:p w:rsidR="00E603DC" w:rsidRDefault="00E603DC" w:rsidP="00737A60">
                  <w:pPr>
                    <w:spacing w:after="0" w:line="240" w:lineRule="auto"/>
                    <w:jc w:val="center"/>
                    <w:rPr>
                      <w:b/>
                      <w:u w:val="single"/>
                    </w:rPr>
                  </w:pPr>
                  <w:r w:rsidRPr="00ED4765">
                    <w:rPr>
                      <w:b/>
                      <w:u w:val="single"/>
                    </w:rPr>
                    <w:t>Recommendation</w:t>
                  </w:r>
                </w:p>
                <w:p w:rsidR="00E603DC" w:rsidRPr="00ED4765" w:rsidRDefault="00E603DC" w:rsidP="00737A60">
                  <w:pPr>
                    <w:spacing w:after="0" w:line="240" w:lineRule="auto"/>
                    <w:jc w:val="center"/>
                  </w:pPr>
                  <w:r>
                    <w:t>Time of Shunting activity is divided into several phases to reduce the queue and delay</w:t>
                  </w:r>
                </w:p>
              </w:txbxContent>
            </v:textbox>
          </v:roundrect>
        </w:pict>
      </w:r>
    </w:p>
    <w:p w:rsidR="00737A60" w:rsidRDefault="00737A60" w:rsidP="00C00675">
      <w:pPr>
        <w:spacing w:line="360" w:lineRule="auto"/>
        <w:jc w:val="both"/>
        <w:rPr>
          <w:rFonts w:ascii="Times New Roman" w:hAnsi="Times New Roman" w:cs="Times New Roman"/>
          <w:sz w:val="20"/>
          <w:szCs w:val="20"/>
        </w:rPr>
      </w:pPr>
    </w:p>
    <w:p w:rsidR="00E11FA0" w:rsidRPr="00C00675" w:rsidRDefault="00E11FA0" w:rsidP="00C00675">
      <w:pPr>
        <w:spacing w:line="360" w:lineRule="auto"/>
        <w:jc w:val="both"/>
        <w:rPr>
          <w:rFonts w:ascii="Times New Roman" w:hAnsi="Times New Roman" w:cs="Times New Roman"/>
          <w:sz w:val="20"/>
          <w:szCs w:val="20"/>
        </w:rPr>
      </w:pPr>
    </w:p>
    <w:p w:rsidR="00737A60" w:rsidRPr="00C00675" w:rsidRDefault="00737A60" w:rsidP="00C00675">
      <w:pPr>
        <w:spacing w:line="360" w:lineRule="auto"/>
        <w:jc w:val="center"/>
        <w:rPr>
          <w:rFonts w:ascii="Times New Roman" w:hAnsi="Times New Roman" w:cs="Times New Roman"/>
          <w:i/>
          <w:sz w:val="20"/>
          <w:szCs w:val="20"/>
        </w:rPr>
      </w:pPr>
      <w:r w:rsidRPr="00C00675">
        <w:rPr>
          <w:rFonts w:ascii="Times New Roman" w:hAnsi="Times New Roman" w:cs="Times New Roman"/>
          <w:sz w:val="20"/>
          <w:szCs w:val="20"/>
        </w:rPr>
        <w:t>(</w:t>
      </w:r>
      <w:r w:rsidRPr="00C00675">
        <w:rPr>
          <w:rFonts w:ascii="Times New Roman" w:hAnsi="Times New Roman" w:cs="Times New Roman"/>
          <w:b/>
          <w:sz w:val="20"/>
          <w:szCs w:val="20"/>
        </w:rPr>
        <w:t xml:space="preserve">Picture </w:t>
      </w:r>
      <w:proofErr w:type="gramStart"/>
      <w:r w:rsidRPr="00C00675">
        <w:rPr>
          <w:rFonts w:ascii="Times New Roman" w:hAnsi="Times New Roman" w:cs="Times New Roman"/>
          <w:b/>
          <w:sz w:val="20"/>
          <w:szCs w:val="20"/>
        </w:rPr>
        <w:t>1 :</w:t>
      </w:r>
      <w:proofErr w:type="gramEnd"/>
      <w:r w:rsidRPr="00C00675">
        <w:rPr>
          <w:rFonts w:ascii="Times New Roman" w:hAnsi="Times New Roman" w:cs="Times New Roman"/>
          <w:i/>
          <w:sz w:val="20"/>
          <w:szCs w:val="20"/>
        </w:rPr>
        <w:t xml:space="preserve"> Thinking Framework</w:t>
      </w:r>
      <w:r w:rsidRPr="00C00675">
        <w:rPr>
          <w:rFonts w:ascii="Times New Roman" w:hAnsi="Times New Roman" w:cs="Times New Roman"/>
          <w:sz w:val="20"/>
          <w:szCs w:val="20"/>
        </w:rPr>
        <w:t>)</w:t>
      </w:r>
    </w:p>
    <w:p w:rsidR="00737A60" w:rsidRDefault="00737A60" w:rsidP="00C00675">
      <w:pPr>
        <w:spacing w:line="360" w:lineRule="auto"/>
        <w:jc w:val="both"/>
        <w:rPr>
          <w:rFonts w:ascii="Times New Roman" w:hAnsi="Times New Roman" w:cs="Times New Roman"/>
          <w:sz w:val="20"/>
          <w:szCs w:val="20"/>
        </w:rPr>
      </w:pPr>
    </w:p>
    <w:p w:rsidR="00E11FA0" w:rsidRDefault="00E11FA0" w:rsidP="00C00675">
      <w:pPr>
        <w:spacing w:line="360" w:lineRule="auto"/>
        <w:jc w:val="both"/>
        <w:rPr>
          <w:rFonts w:ascii="Times New Roman" w:hAnsi="Times New Roman" w:cs="Times New Roman"/>
          <w:sz w:val="20"/>
          <w:szCs w:val="20"/>
        </w:rPr>
      </w:pPr>
    </w:p>
    <w:p w:rsidR="00E11FA0" w:rsidRDefault="00E11FA0" w:rsidP="00C00675">
      <w:pPr>
        <w:spacing w:line="360" w:lineRule="auto"/>
        <w:jc w:val="both"/>
        <w:rPr>
          <w:rFonts w:ascii="Times New Roman" w:hAnsi="Times New Roman" w:cs="Times New Roman"/>
          <w:sz w:val="20"/>
          <w:szCs w:val="20"/>
        </w:rPr>
      </w:pPr>
    </w:p>
    <w:p w:rsidR="00737A60" w:rsidRPr="00C00675" w:rsidRDefault="00737A60" w:rsidP="00E603DC">
      <w:pPr>
        <w:pStyle w:val="ListParagraph"/>
        <w:spacing w:line="360" w:lineRule="auto"/>
        <w:ind w:left="0"/>
        <w:jc w:val="both"/>
        <w:outlineLvl w:val="0"/>
        <w:rPr>
          <w:rFonts w:ascii="Times New Roman" w:hAnsi="Times New Roman" w:cs="Times New Roman"/>
          <w:b/>
          <w:sz w:val="20"/>
          <w:szCs w:val="20"/>
        </w:rPr>
      </w:pPr>
      <w:r w:rsidRPr="00C00675">
        <w:rPr>
          <w:rFonts w:ascii="Times New Roman" w:hAnsi="Times New Roman" w:cs="Times New Roman"/>
          <w:b/>
          <w:sz w:val="20"/>
          <w:szCs w:val="20"/>
        </w:rPr>
        <w:lastRenderedPageBreak/>
        <w:t>3.1.    RESEARCH METHODOLOGY</w:t>
      </w:r>
    </w:p>
    <w:p w:rsidR="00737A60" w:rsidRPr="00C00675" w:rsidRDefault="00737A60" w:rsidP="00C00675">
      <w:pPr>
        <w:pStyle w:val="ListParagraph"/>
        <w:spacing w:after="0" w:line="360" w:lineRule="auto"/>
        <w:ind w:left="0"/>
        <w:jc w:val="both"/>
        <w:rPr>
          <w:rFonts w:ascii="Times New Roman" w:hAnsi="Times New Roman" w:cs="Times New Roman"/>
          <w:b/>
          <w:sz w:val="20"/>
          <w:szCs w:val="20"/>
        </w:rPr>
      </w:pPr>
    </w:p>
    <w:p w:rsidR="00737A60" w:rsidRPr="00C00675" w:rsidRDefault="00737A60" w:rsidP="00C00675">
      <w:pPr>
        <w:pStyle w:val="ListParagraph"/>
        <w:numPr>
          <w:ilvl w:val="1"/>
          <w:numId w:val="23"/>
        </w:numPr>
        <w:spacing w:line="360" w:lineRule="auto"/>
        <w:jc w:val="both"/>
        <w:rPr>
          <w:rFonts w:ascii="Times New Roman" w:hAnsi="Times New Roman" w:cs="Times New Roman"/>
          <w:b/>
          <w:sz w:val="20"/>
          <w:szCs w:val="20"/>
        </w:rPr>
      </w:pPr>
      <w:r w:rsidRPr="00C00675">
        <w:rPr>
          <w:rFonts w:ascii="Times New Roman" w:hAnsi="Times New Roman" w:cs="Times New Roman"/>
          <w:b/>
          <w:sz w:val="20"/>
          <w:szCs w:val="20"/>
        </w:rPr>
        <w:t xml:space="preserve">   Research Location</w:t>
      </w:r>
    </w:p>
    <w:p w:rsidR="00737A60" w:rsidRPr="00C00675" w:rsidRDefault="00737A60" w:rsidP="00C00675">
      <w:pPr>
        <w:spacing w:line="360" w:lineRule="auto"/>
        <w:ind w:firstLine="567"/>
        <w:jc w:val="both"/>
        <w:rPr>
          <w:rFonts w:ascii="Times New Roman" w:hAnsi="Times New Roman" w:cs="Times New Roman"/>
          <w:sz w:val="20"/>
          <w:szCs w:val="20"/>
        </w:rPr>
      </w:pPr>
      <w:r w:rsidRPr="00C00675">
        <w:rPr>
          <w:rFonts w:ascii="Times New Roman" w:hAnsi="Times New Roman" w:cs="Times New Roman"/>
          <w:sz w:val="20"/>
          <w:szCs w:val="20"/>
        </w:rPr>
        <w:t xml:space="preserve">The study was conducted around the railroad crossing gate nearby PT. </w:t>
      </w:r>
      <w:proofErr w:type="spellStart"/>
      <w:r w:rsidRPr="00C00675">
        <w:rPr>
          <w:rFonts w:ascii="Times New Roman" w:hAnsi="Times New Roman" w:cs="Times New Roman"/>
          <w:sz w:val="20"/>
          <w:szCs w:val="20"/>
        </w:rPr>
        <w:t>Pertamina</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Tegal</w:t>
      </w:r>
      <w:proofErr w:type="spellEnd"/>
      <w:r w:rsidRPr="00C00675">
        <w:rPr>
          <w:rFonts w:ascii="Times New Roman" w:hAnsi="Times New Roman" w:cs="Times New Roman"/>
          <w:sz w:val="20"/>
          <w:szCs w:val="20"/>
        </w:rPr>
        <w:t>. The researcher did the observation and field survey in several points of location or road section that has been divided into several segments including:</w:t>
      </w:r>
    </w:p>
    <w:p w:rsidR="00737A60" w:rsidRPr="00C00675" w:rsidRDefault="00737A60" w:rsidP="00C00675">
      <w:pPr>
        <w:spacing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 xml:space="preserve">Segment </w:t>
      </w:r>
      <w:proofErr w:type="gramStart"/>
      <w:r w:rsidRPr="00C00675">
        <w:rPr>
          <w:rFonts w:ascii="Times New Roman" w:hAnsi="Times New Roman" w:cs="Times New Roman"/>
          <w:sz w:val="20"/>
          <w:szCs w:val="20"/>
        </w:rPr>
        <w:t>1 :</w:t>
      </w:r>
      <w:proofErr w:type="gram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Abimanyu</w:t>
      </w:r>
      <w:proofErr w:type="spellEnd"/>
      <w:r w:rsidRPr="00C00675">
        <w:rPr>
          <w:rFonts w:ascii="Times New Roman" w:hAnsi="Times New Roman" w:cs="Times New Roman"/>
          <w:sz w:val="20"/>
          <w:szCs w:val="20"/>
        </w:rPr>
        <w:t xml:space="preserve"> street. It is in front of PT </w:t>
      </w:r>
      <w:proofErr w:type="spellStart"/>
      <w:r w:rsidRPr="00C00675">
        <w:rPr>
          <w:rFonts w:ascii="Times New Roman" w:hAnsi="Times New Roman" w:cs="Times New Roman"/>
          <w:sz w:val="20"/>
          <w:szCs w:val="20"/>
        </w:rPr>
        <w:t>Pertamina</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Tegal</w:t>
      </w:r>
      <w:proofErr w:type="spellEnd"/>
      <w:r w:rsidRPr="00C00675">
        <w:rPr>
          <w:rFonts w:ascii="Times New Roman" w:hAnsi="Times New Roman" w:cs="Times New Roman"/>
          <w:sz w:val="20"/>
          <w:szCs w:val="20"/>
        </w:rPr>
        <w:t>.</w:t>
      </w:r>
    </w:p>
    <w:p w:rsidR="00737A60" w:rsidRPr="00C00675" w:rsidRDefault="00737A60" w:rsidP="00C00675">
      <w:pPr>
        <w:spacing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 xml:space="preserve">Segment </w:t>
      </w:r>
      <w:proofErr w:type="gramStart"/>
      <w:r w:rsidRPr="00C00675">
        <w:rPr>
          <w:rFonts w:ascii="Times New Roman" w:hAnsi="Times New Roman" w:cs="Times New Roman"/>
          <w:sz w:val="20"/>
          <w:szCs w:val="20"/>
        </w:rPr>
        <w:t>2 :</w:t>
      </w:r>
      <w:proofErr w:type="gram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Semeru</w:t>
      </w:r>
      <w:proofErr w:type="spellEnd"/>
      <w:r w:rsidRPr="00C00675">
        <w:rPr>
          <w:rFonts w:ascii="Times New Roman" w:hAnsi="Times New Roman" w:cs="Times New Roman"/>
          <w:sz w:val="20"/>
          <w:szCs w:val="20"/>
        </w:rPr>
        <w:t xml:space="preserve"> street</w:t>
      </w:r>
    </w:p>
    <w:p w:rsidR="00737A60" w:rsidRPr="00C00675" w:rsidRDefault="00737A60" w:rsidP="00C00675">
      <w:pPr>
        <w:spacing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 xml:space="preserve">Segment </w:t>
      </w:r>
      <w:proofErr w:type="gramStart"/>
      <w:r w:rsidRPr="00C00675">
        <w:rPr>
          <w:rFonts w:ascii="Times New Roman" w:hAnsi="Times New Roman" w:cs="Times New Roman"/>
          <w:sz w:val="20"/>
          <w:szCs w:val="20"/>
        </w:rPr>
        <w:t>3 :</w:t>
      </w:r>
      <w:proofErr w:type="gram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Menteri</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Supeno</w:t>
      </w:r>
      <w:proofErr w:type="spellEnd"/>
      <w:r w:rsidRPr="00C00675">
        <w:rPr>
          <w:rFonts w:ascii="Times New Roman" w:hAnsi="Times New Roman" w:cs="Times New Roman"/>
          <w:sz w:val="20"/>
          <w:szCs w:val="20"/>
        </w:rPr>
        <w:t xml:space="preserve"> I street (towards Senior High School 1 </w:t>
      </w:r>
      <w:proofErr w:type="spellStart"/>
      <w:r w:rsidRPr="00C00675">
        <w:rPr>
          <w:rFonts w:ascii="Times New Roman" w:hAnsi="Times New Roman" w:cs="Times New Roman"/>
          <w:sz w:val="20"/>
          <w:szCs w:val="20"/>
        </w:rPr>
        <w:t>Tegal</w:t>
      </w:r>
      <w:proofErr w:type="spellEnd"/>
      <w:r w:rsidRPr="00C00675">
        <w:rPr>
          <w:rFonts w:ascii="Times New Roman" w:hAnsi="Times New Roman" w:cs="Times New Roman"/>
          <w:sz w:val="20"/>
          <w:szCs w:val="20"/>
        </w:rPr>
        <w:t>)</w:t>
      </w:r>
    </w:p>
    <w:p w:rsidR="00737A60" w:rsidRPr="00C00675" w:rsidRDefault="00737A60" w:rsidP="00C00675">
      <w:pPr>
        <w:spacing w:after="0" w:line="360" w:lineRule="auto"/>
        <w:jc w:val="both"/>
        <w:rPr>
          <w:rFonts w:ascii="Times New Roman" w:hAnsi="Times New Roman" w:cs="Times New Roman"/>
          <w:sz w:val="20"/>
          <w:szCs w:val="20"/>
        </w:rPr>
      </w:pPr>
      <w:r w:rsidRPr="00C00675">
        <w:rPr>
          <w:rFonts w:ascii="Times New Roman" w:hAnsi="Times New Roman" w:cs="Times New Roman"/>
          <w:sz w:val="20"/>
          <w:szCs w:val="20"/>
        </w:rPr>
        <w:t xml:space="preserve">Segment </w:t>
      </w:r>
      <w:proofErr w:type="gramStart"/>
      <w:r w:rsidRPr="00C00675">
        <w:rPr>
          <w:rFonts w:ascii="Times New Roman" w:hAnsi="Times New Roman" w:cs="Times New Roman"/>
          <w:sz w:val="20"/>
          <w:szCs w:val="20"/>
        </w:rPr>
        <w:t>4 :</w:t>
      </w:r>
      <w:proofErr w:type="gram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Menteri</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Supeno</w:t>
      </w:r>
      <w:proofErr w:type="spellEnd"/>
      <w:r w:rsidRPr="00C00675">
        <w:rPr>
          <w:rFonts w:ascii="Times New Roman" w:hAnsi="Times New Roman" w:cs="Times New Roman"/>
          <w:sz w:val="20"/>
          <w:szCs w:val="20"/>
        </w:rPr>
        <w:t xml:space="preserve"> II street (towards </w:t>
      </w:r>
      <w:proofErr w:type="spellStart"/>
      <w:r w:rsidRPr="00C00675">
        <w:rPr>
          <w:rFonts w:ascii="Times New Roman" w:hAnsi="Times New Roman" w:cs="Times New Roman"/>
          <w:sz w:val="20"/>
          <w:szCs w:val="20"/>
        </w:rPr>
        <w:t>Yos</w:t>
      </w:r>
      <w:proofErr w:type="spellEnd"/>
      <w:r w:rsidRPr="00C00675">
        <w:rPr>
          <w:rFonts w:ascii="Times New Roman" w:hAnsi="Times New Roman" w:cs="Times New Roman"/>
          <w:sz w:val="20"/>
          <w:szCs w:val="20"/>
        </w:rPr>
        <w:t xml:space="preserve"> </w:t>
      </w:r>
      <w:proofErr w:type="spellStart"/>
      <w:r w:rsidRPr="00C00675">
        <w:rPr>
          <w:rFonts w:ascii="Times New Roman" w:hAnsi="Times New Roman" w:cs="Times New Roman"/>
          <w:sz w:val="20"/>
          <w:szCs w:val="20"/>
        </w:rPr>
        <w:t>Sudarso</w:t>
      </w:r>
      <w:proofErr w:type="spellEnd"/>
      <w:r w:rsidRPr="00C00675">
        <w:rPr>
          <w:rFonts w:ascii="Times New Roman" w:hAnsi="Times New Roman" w:cs="Times New Roman"/>
          <w:sz w:val="20"/>
          <w:szCs w:val="20"/>
        </w:rPr>
        <w:t xml:space="preserve"> Stadium)</w:t>
      </w:r>
    </w:p>
    <w:p w:rsidR="00737A60" w:rsidRPr="00C00675" w:rsidRDefault="00737A60" w:rsidP="00C00675">
      <w:pPr>
        <w:spacing w:after="0" w:line="360" w:lineRule="auto"/>
        <w:jc w:val="both"/>
        <w:rPr>
          <w:rFonts w:ascii="Times New Roman" w:hAnsi="Times New Roman" w:cs="Times New Roman"/>
          <w:sz w:val="20"/>
          <w:szCs w:val="20"/>
        </w:rPr>
      </w:pPr>
      <w:r w:rsidRPr="00C00675">
        <w:rPr>
          <w:rFonts w:ascii="Times New Roman" w:hAnsi="Times New Roman" w:cs="Times New Roman"/>
          <w:noProof/>
          <w:sz w:val="20"/>
          <w:szCs w:val="20"/>
          <w:lang w:val="id-ID" w:eastAsia="id-ID"/>
        </w:rPr>
        <w:drawing>
          <wp:anchor distT="0" distB="0" distL="114300" distR="114300" simplePos="0" relativeHeight="251681792" behindDoc="0" locked="0" layoutInCell="1" allowOverlap="1">
            <wp:simplePos x="0" y="0"/>
            <wp:positionH relativeFrom="column">
              <wp:posOffset>762627</wp:posOffset>
            </wp:positionH>
            <wp:positionV relativeFrom="paragraph">
              <wp:posOffset>138849</wp:posOffset>
            </wp:positionV>
            <wp:extent cx="2975359" cy="1467060"/>
            <wp:effectExtent l="1905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975359" cy="1467060"/>
                    </a:xfrm>
                    <a:prstGeom prst="rect">
                      <a:avLst/>
                    </a:prstGeom>
                    <a:noFill/>
                    <a:ln w="9525">
                      <a:noFill/>
                      <a:miter lim="800000"/>
                      <a:headEnd/>
                      <a:tailEnd/>
                    </a:ln>
                  </pic:spPr>
                </pic:pic>
              </a:graphicData>
            </a:graphic>
          </wp:anchor>
        </w:drawing>
      </w:r>
    </w:p>
    <w:p w:rsidR="00737A60" w:rsidRPr="00C00675" w:rsidRDefault="00737A60" w:rsidP="00C00675">
      <w:pPr>
        <w:spacing w:after="0" w:line="360" w:lineRule="auto"/>
        <w:jc w:val="both"/>
        <w:rPr>
          <w:rFonts w:ascii="Times New Roman" w:hAnsi="Times New Roman" w:cs="Times New Roman"/>
          <w:sz w:val="20"/>
          <w:szCs w:val="20"/>
        </w:rPr>
      </w:pPr>
    </w:p>
    <w:p w:rsidR="00737A60" w:rsidRPr="00C00675" w:rsidRDefault="00737A60" w:rsidP="00C00675">
      <w:pPr>
        <w:spacing w:after="0" w:line="360" w:lineRule="auto"/>
        <w:jc w:val="both"/>
        <w:rPr>
          <w:rFonts w:ascii="Times New Roman" w:hAnsi="Times New Roman" w:cs="Times New Roman"/>
          <w:sz w:val="20"/>
          <w:szCs w:val="20"/>
        </w:rPr>
      </w:pPr>
    </w:p>
    <w:p w:rsidR="00737A60" w:rsidRPr="00C00675" w:rsidRDefault="00737A60" w:rsidP="00C00675">
      <w:pPr>
        <w:spacing w:after="0" w:line="360" w:lineRule="auto"/>
        <w:jc w:val="both"/>
        <w:rPr>
          <w:rFonts w:ascii="Times New Roman" w:hAnsi="Times New Roman" w:cs="Times New Roman"/>
          <w:sz w:val="20"/>
          <w:szCs w:val="20"/>
        </w:rPr>
      </w:pPr>
    </w:p>
    <w:p w:rsidR="00737A60" w:rsidRPr="00C00675" w:rsidRDefault="00737A60" w:rsidP="00C00675">
      <w:pPr>
        <w:spacing w:after="0" w:line="360" w:lineRule="auto"/>
        <w:jc w:val="both"/>
        <w:rPr>
          <w:rFonts w:ascii="Times New Roman" w:hAnsi="Times New Roman" w:cs="Times New Roman"/>
          <w:sz w:val="20"/>
          <w:szCs w:val="20"/>
        </w:rPr>
      </w:pPr>
    </w:p>
    <w:p w:rsidR="00737A60" w:rsidRPr="00C00675" w:rsidRDefault="00737A60" w:rsidP="00C00675">
      <w:pPr>
        <w:spacing w:after="0" w:line="360" w:lineRule="auto"/>
        <w:jc w:val="both"/>
        <w:rPr>
          <w:rFonts w:ascii="Times New Roman" w:hAnsi="Times New Roman" w:cs="Times New Roman"/>
          <w:sz w:val="20"/>
          <w:szCs w:val="20"/>
        </w:rPr>
      </w:pPr>
    </w:p>
    <w:p w:rsidR="00737A60" w:rsidRDefault="00737A60" w:rsidP="00C00675">
      <w:pPr>
        <w:spacing w:after="0" w:line="360" w:lineRule="auto"/>
        <w:jc w:val="both"/>
        <w:rPr>
          <w:rFonts w:ascii="Times New Roman" w:hAnsi="Times New Roman" w:cs="Times New Roman"/>
          <w:sz w:val="20"/>
          <w:szCs w:val="20"/>
        </w:rPr>
      </w:pPr>
    </w:p>
    <w:p w:rsidR="00C7521C" w:rsidRPr="00C00675" w:rsidRDefault="00C7521C" w:rsidP="00C00675">
      <w:pPr>
        <w:spacing w:after="0" w:line="360" w:lineRule="auto"/>
        <w:jc w:val="both"/>
        <w:rPr>
          <w:rFonts w:ascii="Times New Roman" w:hAnsi="Times New Roman" w:cs="Times New Roman"/>
          <w:sz w:val="20"/>
          <w:szCs w:val="20"/>
        </w:rPr>
      </w:pPr>
    </w:p>
    <w:p w:rsidR="00737A60" w:rsidRPr="00C00675" w:rsidRDefault="00737A60" w:rsidP="00E603DC">
      <w:pPr>
        <w:spacing w:after="0" w:line="360" w:lineRule="auto"/>
        <w:ind w:left="720"/>
        <w:outlineLvl w:val="0"/>
        <w:rPr>
          <w:rFonts w:ascii="Times New Roman" w:hAnsi="Times New Roman" w:cs="Times New Roman"/>
          <w:sz w:val="20"/>
          <w:szCs w:val="20"/>
        </w:rPr>
      </w:pPr>
      <w:r w:rsidRPr="00C00675">
        <w:rPr>
          <w:rFonts w:ascii="Times New Roman" w:hAnsi="Times New Roman" w:cs="Times New Roman"/>
          <w:sz w:val="20"/>
          <w:szCs w:val="20"/>
        </w:rPr>
        <w:t xml:space="preserve">         </w:t>
      </w:r>
      <w:proofErr w:type="gramStart"/>
      <w:r w:rsidRPr="00C00675">
        <w:rPr>
          <w:rFonts w:ascii="Times New Roman" w:hAnsi="Times New Roman" w:cs="Times New Roman"/>
          <w:sz w:val="20"/>
          <w:szCs w:val="20"/>
        </w:rPr>
        <w:t>Picture 3.1.</w:t>
      </w:r>
      <w:proofErr w:type="gramEnd"/>
      <w:r w:rsidRPr="00C00675">
        <w:rPr>
          <w:rFonts w:ascii="Times New Roman" w:hAnsi="Times New Roman" w:cs="Times New Roman"/>
          <w:sz w:val="20"/>
          <w:szCs w:val="20"/>
        </w:rPr>
        <w:t xml:space="preserve"> </w:t>
      </w:r>
      <w:proofErr w:type="gramStart"/>
      <w:r w:rsidRPr="00C00675">
        <w:rPr>
          <w:rFonts w:ascii="Times New Roman" w:hAnsi="Times New Roman" w:cs="Times New Roman"/>
          <w:sz w:val="20"/>
          <w:szCs w:val="20"/>
        </w:rPr>
        <w:t>roads</w:t>
      </w:r>
      <w:proofErr w:type="gramEnd"/>
      <w:r w:rsidRPr="00C00675">
        <w:rPr>
          <w:rFonts w:ascii="Times New Roman" w:hAnsi="Times New Roman" w:cs="Times New Roman"/>
          <w:sz w:val="20"/>
          <w:szCs w:val="20"/>
        </w:rPr>
        <w:t xml:space="preserve"> section affected by shunting activity</w:t>
      </w:r>
    </w:p>
    <w:p w:rsidR="00737A60" w:rsidRPr="00C00675" w:rsidRDefault="00737A60" w:rsidP="00C00675">
      <w:pPr>
        <w:spacing w:after="0" w:line="360" w:lineRule="auto"/>
        <w:jc w:val="center"/>
        <w:rPr>
          <w:rFonts w:ascii="Times New Roman" w:hAnsi="Times New Roman" w:cs="Times New Roman"/>
          <w:sz w:val="20"/>
          <w:szCs w:val="20"/>
        </w:rPr>
      </w:pPr>
    </w:p>
    <w:p w:rsidR="00737A60" w:rsidRPr="00C00675" w:rsidRDefault="00737A60" w:rsidP="00E603DC">
      <w:pPr>
        <w:spacing w:after="0" w:line="360" w:lineRule="auto"/>
        <w:outlineLvl w:val="0"/>
        <w:rPr>
          <w:rFonts w:ascii="Times New Roman" w:hAnsi="Times New Roman" w:cs="Times New Roman"/>
          <w:b/>
          <w:sz w:val="20"/>
          <w:szCs w:val="20"/>
        </w:rPr>
      </w:pPr>
      <w:r w:rsidRPr="00C00675">
        <w:rPr>
          <w:rFonts w:ascii="Times New Roman" w:hAnsi="Times New Roman" w:cs="Times New Roman"/>
          <w:b/>
          <w:sz w:val="20"/>
          <w:szCs w:val="20"/>
        </w:rPr>
        <w:t>3.3</w:t>
      </w:r>
      <w:proofErr w:type="gramStart"/>
      <w:r w:rsidRPr="00C00675">
        <w:rPr>
          <w:rFonts w:ascii="Times New Roman" w:hAnsi="Times New Roman" w:cs="Times New Roman"/>
          <w:b/>
          <w:sz w:val="20"/>
          <w:szCs w:val="20"/>
        </w:rPr>
        <w:t>.  Data</w:t>
      </w:r>
      <w:proofErr w:type="gramEnd"/>
      <w:r w:rsidRPr="00C00675">
        <w:rPr>
          <w:rFonts w:ascii="Times New Roman" w:hAnsi="Times New Roman" w:cs="Times New Roman"/>
          <w:b/>
          <w:sz w:val="20"/>
          <w:szCs w:val="20"/>
        </w:rPr>
        <w:t xml:space="preserve"> Requirement</w:t>
      </w:r>
    </w:p>
    <w:p w:rsidR="00737A60" w:rsidRPr="00C00675" w:rsidRDefault="00737A60" w:rsidP="00C00675">
      <w:pPr>
        <w:spacing w:after="160" w:line="360" w:lineRule="auto"/>
        <w:ind w:firstLine="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In conducting research, it is definitely need data related to the object to be studied. Based on their needs the data is divided into 2 (two) types:</w:t>
      </w:r>
    </w:p>
    <w:p w:rsidR="00737A60" w:rsidRPr="00C00675" w:rsidRDefault="00737A60" w:rsidP="00C00675">
      <w:pPr>
        <w:pStyle w:val="ListParagraph"/>
        <w:numPr>
          <w:ilvl w:val="0"/>
          <w:numId w:val="31"/>
        </w:numPr>
        <w:spacing w:after="160" w:line="360" w:lineRule="auto"/>
        <w:ind w:left="426" w:hanging="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Secondary Data</w:t>
      </w:r>
    </w:p>
    <w:p w:rsidR="00737A60" w:rsidRPr="00C00675" w:rsidRDefault="00737A60" w:rsidP="00C00675">
      <w:pPr>
        <w:pStyle w:val="ListParagraph"/>
        <w:spacing w:after="160" w:line="360" w:lineRule="auto"/>
        <w:ind w:left="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Data secondary can be obtained through literature, journals, government, private, or of the reference print / electronic. Secondary data include schedule of traffic, road network maps, </w:t>
      </w:r>
      <w:r w:rsidR="004C56ED" w:rsidRPr="00C00675">
        <w:rPr>
          <w:rFonts w:ascii="Times New Roman" w:eastAsia="Times New Roman" w:hAnsi="Times New Roman" w:cs="Times New Roman"/>
          <w:color w:val="000000"/>
          <w:sz w:val="20"/>
          <w:szCs w:val="20"/>
        </w:rPr>
        <w:t>and picture</w:t>
      </w:r>
      <w:r w:rsidRPr="00C00675">
        <w:rPr>
          <w:rFonts w:ascii="Times New Roman" w:eastAsia="Times New Roman" w:hAnsi="Times New Roman" w:cs="Times New Roman"/>
          <w:color w:val="000000"/>
          <w:sz w:val="20"/>
          <w:szCs w:val="20"/>
        </w:rPr>
        <w:t xml:space="preserve"> / image maps.</w:t>
      </w:r>
    </w:p>
    <w:p w:rsidR="00737A60" w:rsidRPr="00C00675" w:rsidRDefault="00737A60" w:rsidP="00C00675">
      <w:pPr>
        <w:pStyle w:val="ListParagraph"/>
        <w:numPr>
          <w:ilvl w:val="0"/>
          <w:numId w:val="31"/>
        </w:numPr>
        <w:spacing w:after="0" w:line="360" w:lineRule="auto"/>
        <w:ind w:left="426" w:hanging="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Primary data</w:t>
      </w:r>
    </w:p>
    <w:p w:rsidR="00737A60" w:rsidRPr="00C00675" w:rsidRDefault="00737A60" w:rsidP="00C00675">
      <w:pPr>
        <w:pStyle w:val="ListParagraph"/>
        <w:spacing w:after="0" w:line="360" w:lineRule="auto"/>
        <w:ind w:left="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Data primer derived from observation and survey data on the location of the shunt. The primary data needed include:</w:t>
      </w:r>
    </w:p>
    <w:p w:rsidR="00737A60" w:rsidRPr="00C00675" w:rsidRDefault="00737A60" w:rsidP="00C00675">
      <w:pPr>
        <w:pStyle w:val="ListParagraph"/>
        <w:numPr>
          <w:ilvl w:val="1"/>
          <w:numId w:val="20"/>
        </w:numPr>
        <w:spacing w:after="0" w:line="360" w:lineRule="auto"/>
        <w:ind w:left="709" w:hanging="283"/>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Traffic Volume Survey</w:t>
      </w:r>
    </w:p>
    <w:p w:rsidR="00737A60" w:rsidRPr="00C00675" w:rsidRDefault="00737A60" w:rsidP="00C00675">
      <w:pPr>
        <w:pStyle w:val="ListParagraph"/>
        <w:spacing w:after="0" w:line="360" w:lineRule="auto"/>
        <w:ind w:left="709"/>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Counting the volume of traffic on the affected road sections, namely by counting the number of vehicles passing through the road and classifying them based on the type of vehicle.</w:t>
      </w:r>
    </w:p>
    <w:p w:rsidR="00737A60" w:rsidRPr="00C00675" w:rsidRDefault="00737A60" w:rsidP="00C00675">
      <w:pPr>
        <w:pStyle w:val="ListParagraph"/>
        <w:numPr>
          <w:ilvl w:val="1"/>
          <w:numId w:val="20"/>
        </w:numPr>
        <w:spacing w:after="0" w:line="360" w:lineRule="auto"/>
        <w:ind w:left="709" w:hanging="283"/>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Road Inventory Survey</w:t>
      </w:r>
    </w:p>
    <w:p w:rsidR="00737A60" w:rsidRPr="00C00675" w:rsidRDefault="00737A60" w:rsidP="00C00675">
      <w:pPr>
        <w:pStyle w:val="ListParagraph"/>
        <w:spacing w:after="0" w:line="360" w:lineRule="auto"/>
        <w:ind w:left="709"/>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Check road conditions by measuring the road and its equipment directly using a roll meter gauge. The data of the road condition is used to calculate the capacity of existing road sections.</w:t>
      </w:r>
    </w:p>
    <w:p w:rsidR="00737A60" w:rsidRPr="00C00675" w:rsidRDefault="00737A60" w:rsidP="00C00675">
      <w:pPr>
        <w:pStyle w:val="ListParagraph"/>
        <w:numPr>
          <w:ilvl w:val="1"/>
          <w:numId w:val="20"/>
        </w:numPr>
        <w:spacing w:after="0" w:line="360" w:lineRule="auto"/>
        <w:ind w:left="709" w:hanging="283"/>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Queue and Delay Surveys</w:t>
      </w:r>
    </w:p>
    <w:p w:rsidR="00737A60" w:rsidRPr="00C00675" w:rsidRDefault="00737A60" w:rsidP="00C00675">
      <w:pPr>
        <w:pStyle w:val="ListParagraph"/>
        <w:spacing w:after="0" w:line="360" w:lineRule="auto"/>
        <w:ind w:left="709"/>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lastRenderedPageBreak/>
        <w:t>The data of queue and delays were obtained when the process of shunting activity by recording, counting and measuring according to the conditions that occur in the location.</w:t>
      </w:r>
    </w:p>
    <w:p w:rsidR="00737A60" w:rsidRPr="00C00675" w:rsidRDefault="00737A60" w:rsidP="00C00675">
      <w:pPr>
        <w:spacing w:after="0" w:line="360" w:lineRule="auto"/>
        <w:ind w:left="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color w:val="000000"/>
          <w:sz w:val="20"/>
          <w:szCs w:val="20"/>
        </w:rPr>
        <w:t> </w:t>
      </w:r>
    </w:p>
    <w:p w:rsidR="00737A60" w:rsidRPr="00C00675" w:rsidRDefault="00737A60" w:rsidP="00E603DC">
      <w:pPr>
        <w:spacing w:after="0" w:line="360" w:lineRule="auto"/>
        <w:ind w:left="567" w:hanging="567"/>
        <w:jc w:val="both"/>
        <w:outlineLvl w:val="0"/>
        <w:rPr>
          <w:rFonts w:ascii="Times New Roman" w:eastAsia="Times New Roman" w:hAnsi="Times New Roman" w:cs="Times New Roman"/>
          <w:sz w:val="20"/>
          <w:szCs w:val="20"/>
        </w:rPr>
      </w:pPr>
      <w:r w:rsidRPr="00C00675">
        <w:rPr>
          <w:rFonts w:ascii="Times New Roman" w:eastAsia="Times New Roman" w:hAnsi="Times New Roman" w:cs="Times New Roman"/>
          <w:b/>
          <w:bCs/>
          <w:sz w:val="20"/>
          <w:szCs w:val="20"/>
        </w:rPr>
        <w:t>3.4.    Data analysis</w:t>
      </w:r>
      <w:r w:rsidRPr="00C00675">
        <w:rPr>
          <w:rFonts w:ascii="Times New Roman" w:eastAsia="Times New Roman" w:hAnsi="Times New Roman" w:cs="Times New Roman"/>
          <w:sz w:val="20"/>
          <w:szCs w:val="20"/>
        </w:rPr>
        <w:t>   </w:t>
      </w:r>
    </w:p>
    <w:p w:rsidR="00737A60" w:rsidRPr="00C00675" w:rsidRDefault="00737A60" w:rsidP="00C00675">
      <w:pPr>
        <w:pStyle w:val="ListParagraph"/>
        <w:numPr>
          <w:ilvl w:val="0"/>
          <w:numId w:val="32"/>
        </w:numPr>
        <w:spacing w:after="160" w:line="360" w:lineRule="auto"/>
        <w:ind w:left="993" w:hanging="426"/>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Calculate the amount of traffic volume on the affected road sections due to shunting activity at the research location by classifying vehicles based on their type.</w:t>
      </w:r>
    </w:p>
    <w:p w:rsidR="00737A60" w:rsidRPr="00C00675" w:rsidRDefault="00737A60" w:rsidP="00C00675">
      <w:pPr>
        <w:pStyle w:val="ListParagraph"/>
        <w:numPr>
          <w:ilvl w:val="0"/>
          <w:numId w:val="32"/>
        </w:numPr>
        <w:spacing w:after="160" w:line="360" w:lineRule="auto"/>
        <w:ind w:left="993" w:hanging="426"/>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Calculate the capacity of the road on the road segments that are affected due to shunting activity. Calculate capacity by carrying out an inventory of roads and equipment based on the actual conditions in the field such as the width of the lane, the width of the lane, the shoulder of the road, the sidewalk, and others. There are several factors that need to be considered in calculating the capacity of a road section using the following calculation:   </w:t>
      </w:r>
    </w:p>
    <w:p w:rsidR="00737A60" w:rsidRPr="00C00675" w:rsidRDefault="00737A60" w:rsidP="00C00675">
      <w:pPr>
        <w:spacing w:after="160" w:line="360" w:lineRule="auto"/>
        <w:ind w:left="2007" w:firstLine="153"/>
        <w:jc w:val="both"/>
        <w:rPr>
          <w:rFonts w:ascii="Times New Roman" w:eastAsia="Times New Roman" w:hAnsi="Times New Roman" w:cs="Times New Roman"/>
          <w:sz w:val="20"/>
          <w:szCs w:val="20"/>
        </w:rPr>
      </w:pPr>
      <w:r w:rsidRPr="00C00675">
        <w:rPr>
          <w:rFonts w:ascii="Times New Roman" w:eastAsia="Times New Roman" w:hAnsi="Times New Roman" w:cs="Times New Roman"/>
          <w:i/>
          <w:iCs/>
          <w:sz w:val="20"/>
          <w:szCs w:val="20"/>
        </w:rPr>
        <w:t>C = C </w:t>
      </w:r>
      <w:r w:rsidRPr="00C00675">
        <w:rPr>
          <w:rFonts w:ascii="Times New Roman" w:eastAsia="Times New Roman" w:hAnsi="Times New Roman" w:cs="Times New Roman"/>
          <w:i/>
          <w:iCs/>
          <w:sz w:val="20"/>
          <w:szCs w:val="20"/>
          <w:vertAlign w:val="subscript"/>
        </w:rPr>
        <w:t>o </w:t>
      </w:r>
      <w:r w:rsidRPr="00C00675">
        <w:rPr>
          <w:rFonts w:ascii="Times New Roman" w:eastAsia="Times New Roman" w:hAnsi="Times New Roman" w:cs="Times New Roman"/>
          <w:i/>
          <w:iCs/>
          <w:sz w:val="20"/>
          <w:szCs w:val="20"/>
        </w:rPr>
        <w:t>  x FC </w:t>
      </w:r>
      <w:r w:rsidRPr="00C00675">
        <w:rPr>
          <w:rFonts w:ascii="Times New Roman" w:eastAsia="Times New Roman" w:hAnsi="Times New Roman" w:cs="Times New Roman"/>
          <w:i/>
          <w:iCs/>
          <w:sz w:val="20"/>
          <w:szCs w:val="20"/>
          <w:vertAlign w:val="subscript"/>
        </w:rPr>
        <w:t>w </w:t>
      </w:r>
      <w:r w:rsidRPr="00C00675">
        <w:rPr>
          <w:rFonts w:ascii="Times New Roman" w:eastAsia="Times New Roman" w:hAnsi="Times New Roman" w:cs="Times New Roman"/>
          <w:i/>
          <w:iCs/>
          <w:sz w:val="20"/>
          <w:szCs w:val="20"/>
        </w:rPr>
        <w:t>  x FC </w:t>
      </w:r>
      <w:r w:rsidRPr="00C00675">
        <w:rPr>
          <w:rFonts w:ascii="Times New Roman" w:eastAsia="Times New Roman" w:hAnsi="Times New Roman" w:cs="Times New Roman"/>
          <w:i/>
          <w:iCs/>
          <w:sz w:val="20"/>
          <w:szCs w:val="20"/>
          <w:vertAlign w:val="subscript"/>
        </w:rPr>
        <w:t>sp </w:t>
      </w:r>
      <w:r w:rsidRPr="00C00675">
        <w:rPr>
          <w:rFonts w:ascii="Times New Roman" w:eastAsia="Times New Roman" w:hAnsi="Times New Roman" w:cs="Times New Roman"/>
          <w:i/>
          <w:iCs/>
          <w:sz w:val="20"/>
          <w:szCs w:val="20"/>
        </w:rPr>
        <w:t>  x FC </w:t>
      </w:r>
      <w:proofErr w:type="spellStart"/>
      <w:r w:rsidRPr="00C00675">
        <w:rPr>
          <w:rFonts w:ascii="Times New Roman" w:eastAsia="Times New Roman" w:hAnsi="Times New Roman" w:cs="Times New Roman"/>
          <w:i/>
          <w:iCs/>
          <w:sz w:val="20"/>
          <w:szCs w:val="20"/>
          <w:vertAlign w:val="subscript"/>
        </w:rPr>
        <w:t>sf</w:t>
      </w:r>
      <w:proofErr w:type="spellEnd"/>
      <w:r w:rsidRPr="00C00675">
        <w:rPr>
          <w:rFonts w:ascii="Times New Roman" w:eastAsia="Times New Roman" w:hAnsi="Times New Roman" w:cs="Times New Roman"/>
          <w:i/>
          <w:iCs/>
          <w:sz w:val="20"/>
          <w:szCs w:val="20"/>
          <w:vertAlign w:val="subscript"/>
        </w:rPr>
        <w:t> </w:t>
      </w:r>
      <w:r w:rsidRPr="00C00675">
        <w:rPr>
          <w:rFonts w:ascii="Times New Roman" w:eastAsia="Times New Roman" w:hAnsi="Times New Roman" w:cs="Times New Roman"/>
          <w:i/>
          <w:iCs/>
          <w:sz w:val="20"/>
          <w:szCs w:val="20"/>
        </w:rPr>
        <w:t>  x FC </w:t>
      </w:r>
      <w:proofErr w:type="spellStart"/>
      <w:r w:rsidRPr="00C00675">
        <w:rPr>
          <w:rFonts w:ascii="Times New Roman" w:eastAsia="Times New Roman" w:hAnsi="Times New Roman" w:cs="Times New Roman"/>
          <w:i/>
          <w:iCs/>
          <w:sz w:val="20"/>
          <w:szCs w:val="20"/>
          <w:vertAlign w:val="subscript"/>
        </w:rPr>
        <w:t>cs</w:t>
      </w:r>
      <w:proofErr w:type="spellEnd"/>
      <w:r w:rsidRPr="00C00675">
        <w:rPr>
          <w:rFonts w:ascii="Times New Roman" w:eastAsia="Times New Roman" w:hAnsi="Times New Roman" w:cs="Times New Roman"/>
          <w:i/>
          <w:iCs/>
          <w:sz w:val="20"/>
          <w:szCs w:val="20"/>
          <w:vertAlign w:val="subscript"/>
        </w:rPr>
        <w:t> </w:t>
      </w:r>
      <w:r w:rsidRPr="00C00675">
        <w:rPr>
          <w:rFonts w:ascii="Times New Roman" w:eastAsia="Times New Roman" w:hAnsi="Times New Roman" w:cs="Times New Roman"/>
          <w:i/>
          <w:iCs/>
          <w:sz w:val="20"/>
          <w:szCs w:val="20"/>
        </w:rPr>
        <w:t>(junior / hour)</w:t>
      </w:r>
    </w:p>
    <w:p w:rsidR="00737A60" w:rsidRPr="00C00675" w:rsidRDefault="00737A60" w:rsidP="00C00675">
      <w:pPr>
        <w:pStyle w:val="ListParagraph"/>
        <w:numPr>
          <w:ilvl w:val="0"/>
          <w:numId w:val="32"/>
        </w:numPr>
        <w:spacing w:after="160" w:line="360" w:lineRule="auto"/>
        <w:ind w:left="993" w:hanging="426"/>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 xml:space="preserve">Calculate the vehicle queue when shunting activity occurs during the closing of the railroad crossing gate, </w:t>
      </w:r>
      <w:proofErr w:type="gramStart"/>
      <w:r w:rsidRPr="00C00675">
        <w:rPr>
          <w:rFonts w:ascii="Times New Roman" w:eastAsia="Times New Roman" w:hAnsi="Times New Roman" w:cs="Times New Roman"/>
          <w:sz w:val="20"/>
          <w:szCs w:val="20"/>
        </w:rPr>
        <w:t>then</w:t>
      </w:r>
      <w:proofErr w:type="gramEnd"/>
      <w:r w:rsidRPr="00C00675">
        <w:rPr>
          <w:rFonts w:ascii="Times New Roman" w:eastAsia="Times New Roman" w:hAnsi="Times New Roman" w:cs="Times New Roman"/>
          <w:sz w:val="20"/>
          <w:szCs w:val="20"/>
        </w:rPr>
        <w:t xml:space="preserve"> make an alternative phase related to the closing time of the railroad crossing gate. For example, the first phase is calculated when the locomotive train enters the depot to transport or pull the empty carriages / tanks out of the depot, then sequence after the last train series passes through the crossing gate then the crossing gate is reopened.   </w:t>
      </w:r>
    </w:p>
    <w:p w:rsidR="00737A60" w:rsidRPr="00C00675" w:rsidRDefault="00737A60" w:rsidP="00E603DC">
      <w:pPr>
        <w:spacing w:after="160" w:line="360" w:lineRule="auto"/>
        <w:ind w:left="2007" w:firstLine="153"/>
        <w:jc w:val="both"/>
        <w:outlineLvl w:val="0"/>
        <w:rPr>
          <w:rFonts w:ascii="Times New Roman" w:eastAsia="Times New Roman" w:hAnsi="Times New Roman" w:cs="Times New Roman"/>
          <w:sz w:val="20"/>
          <w:szCs w:val="20"/>
        </w:rPr>
      </w:pPr>
      <w:r w:rsidRPr="00C00675">
        <w:rPr>
          <w:rFonts w:ascii="Times New Roman" w:eastAsia="Times New Roman" w:hAnsi="Times New Roman" w:cs="Times New Roman"/>
          <w:b/>
          <w:bCs/>
          <w:i/>
          <w:iCs/>
          <w:sz w:val="20"/>
          <w:szCs w:val="20"/>
        </w:rPr>
        <w:t>NQ = NQ1 + NQ2 </w:t>
      </w:r>
      <w:proofErr w:type="gramStart"/>
      <w:r w:rsidRPr="00C00675">
        <w:rPr>
          <w:rFonts w:ascii="Times New Roman" w:eastAsia="Times New Roman" w:hAnsi="Times New Roman" w:cs="Times New Roman"/>
          <w:sz w:val="20"/>
          <w:szCs w:val="20"/>
        </w:rPr>
        <w:t>............................................. ...........</w:t>
      </w:r>
      <w:proofErr w:type="gramEnd"/>
      <w:r w:rsidRPr="00C00675">
        <w:rPr>
          <w:rFonts w:ascii="Times New Roman" w:eastAsia="Times New Roman" w:hAnsi="Times New Roman" w:cs="Times New Roman"/>
          <w:sz w:val="20"/>
          <w:szCs w:val="20"/>
        </w:rPr>
        <w:t xml:space="preserve"> (5)</w:t>
      </w:r>
    </w:p>
    <w:p w:rsidR="00737A60" w:rsidRPr="00C00675" w:rsidRDefault="00737A60" w:rsidP="00C00675">
      <w:pPr>
        <w:spacing w:after="160" w:line="360" w:lineRule="auto"/>
        <w:ind w:left="993"/>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 xml:space="preserve">The second phase, the locomotive re-enters the </w:t>
      </w:r>
      <w:proofErr w:type="spellStart"/>
      <w:r w:rsidRPr="00C00675">
        <w:rPr>
          <w:rFonts w:ascii="Times New Roman" w:eastAsia="Times New Roman" w:hAnsi="Times New Roman" w:cs="Times New Roman"/>
          <w:sz w:val="20"/>
          <w:szCs w:val="20"/>
        </w:rPr>
        <w:t>Pertamina</w:t>
      </w:r>
      <w:proofErr w:type="spellEnd"/>
      <w:r w:rsidRPr="00C00675">
        <w:rPr>
          <w:rFonts w:ascii="Times New Roman" w:eastAsia="Times New Roman" w:hAnsi="Times New Roman" w:cs="Times New Roman"/>
          <w:sz w:val="20"/>
          <w:szCs w:val="20"/>
        </w:rPr>
        <w:t xml:space="preserve"> depot carrying 16 series of fuel-filled train cars, then the crossing gate is closed again, 8 carriages are released first to line 1 then the remaining 8 cars are pulled back through the crossing gate, when the last circuit passes the crossing gate then the railroad crossing gate is opened again to release the queue.</w:t>
      </w:r>
    </w:p>
    <w:p w:rsidR="00737A60" w:rsidRPr="00C00675" w:rsidRDefault="00737A60" w:rsidP="00C00675">
      <w:pPr>
        <w:spacing w:after="160" w:line="360" w:lineRule="auto"/>
        <w:ind w:left="1723" w:hanging="284"/>
        <w:jc w:val="both"/>
        <w:rPr>
          <w:rFonts w:ascii="Times New Roman" w:eastAsia="Times New Roman" w:hAnsi="Times New Roman" w:cs="Times New Roman"/>
          <w:sz w:val="20"/>
          <w:szCs w:val="20"/>
        </w:rPr>
      </w:pPr>
      <w:r w:rsidRPr="00C00675">
        <w:rPr>
          <w:rFonts w:ascii="Times New Roman" w:eastAsia="Times New Roman" w:hAnsi="Times New Roman" w:cs="Times New Roman"/>
          <w:i/>
          <w:iCs/>
          <w:sz w:val="20"/>
          <w:szCs w:val="20"/>
        </w:rPr>
        <w:t>NQ1 </w:t>
      </w:r>
      <w:r w:rsidRPr="00C00675">
        <w:rPr>
          <w:rFonts w:ascii="Times New Roman" w:eastAsia="Times New Roman" w:hAnsi="Times New Roman" w:cs="Times New Roman"/>
          <w:sz w:val="20"/>
          <w:szCs w:val="20"/>
        </w:rPr>
        <w:t>= 0.25 x C x                                                                       ................ (6)</w:t>
      </w:r>
    </w:p>
    <w:p w:rsidR="00737A60" w:rsidRPr="00C00675" w:rsidRDefault="00737A60" w:rsidP="00C00675">
      <w:pPr>
        <w:spacing w:after="160" w:line="360" w:lineRule="auto"/>
        <w:ind w:firstLine="720"/>
        <w:jc w:val="both"/>
        <w:rPr>
          <w:rFonts w:ascii="Times New Roman" w:eastAsia="Times New Roman" w:hAnsi="Times New Roman" w:cs="Times New Roman"/>
          <w:sz w:val="20"/>
          <w:szCs w:val="20"/>
        </w:rPr>
      </w:pPr>
      <w:r w:rsidRPr="00C00675">
        <w:rPr>
          <w:rFonts w:ascii="Times New Roman" w:eastAsia="Times New Roman" w:hAnsi="Times New Roman" w:cs="Times New Roman"/>
          <w:b/>
          <w:bCs/>
          <w:sz w:val="20"/>
          <w:szCs w:val="20"/>
        </w:rPr>
        <w:t> </w:t>
      </w:r>
    </w:p>
    <w:p w:rsidR="00737A60" w:rsidRPr="00C00675" w:rsidRDefault="00737A60" w:rsidP="00C00675">
      <w:pPr>
        <w:spacing w:after="160" w:line="360" w:lineRule="auto"/>
        <w:ind w:left="993"/>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In the third phase, the remaining 8 train cars were brought back into the depot, and the crossing gate was closed again. The car enters the second lane then the locomotive exits the depot, until the locomotive passes through the crossing gate then the railroad crossing gate is reopened, the shunting process is finished.</w:t>
      </w:r>
    </w:p>
    <w:p w:rsidR="00737A60" w:rsidRPr="00C00675" w:rsidRDefault="00737A60" w:rsidP="00C00675">
      <w:pPr>
        <w:spacing w:after="0" w:line="360" w:lineRule="auto"/>
        <w:ind w:left="993"/>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Calculating the delay, from each phase the delay is also calculated so that each phase has its own delay value.</w:t>
      </w:r>
    </w:p>
    <w:p w:rsidR="00737A60" w:rsidRPr="00C00675" w:rsidRDefault="00737A60" w:rsidP="00C00675">
      <w:pPr>
        <w:spacing w:after="0" w:line="360" w:lineRule="auto"/>
        <w:ind w:left="786"/>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                            ............................. (12)</w:t>
      </w:r>
    </w:p>
    <w:p w:rsidR="00737A60" w:rsidRPr="00C00675" w:rsidRDefault="00737A60" w:rsidP="00C00675">
      <w:pPr>
        <w:pStyle w:val="ListParagraph"/>
        <w:numPr>
          <w:ilvl w:val="0"/>
          <w:numId w:val="32"/>
        </w:numPr>
        <w:spacing w:after="0" w:line="360" w:lineRule="auto"/>
        <w:ind w:hanging="513"/>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t>Choose the best phase with the fewest queue value and delay, which later will be recommendation to be applied when the shunting activity is running.  </w:t>
      </w:r>
    </w:p>
    <w:p w:rsidR="00737A60" w:rsidRPr="00C00675" w:rsidRDefault="00737A60" w:rsidP="00C00675">
      <w:pPr>
        <w:pStyle w:val="ListParagraph"/>
        <w:numPr>
          <w:ilvl w:val="0"/>
          <w:numId w:val="32"/>
        </w:numPr>
        <w:spacing w:after="0" w:line="360" w:lineRule="auto"/>
        <w:ind w:left="993" w:hanging="426"/>
        <w:jc w:val="both"/>
        <w:rPr>
          <w:rFonts w:ascii="Times New Roman" w:eastAsia="Times New Roman" w:hAnsi="Times New Roman" w:cs="Times New Roman"/>
          <w:sz w:val="20"/>
          <w:szCs w:val="20"/>
        </w:rPr>
      </w:pPr>
      <w:r w:rsidRPr="00C00675">
        <w:rPr>
          <w:rFonts w:ascii="Times New Roman" w:eastAsia="Times New Roman" w:hAnsi="Times New Roman" w:cs="Times New Roman"/>
          <w:sz w:val="20"/>
          <w:szCs w:val="20"/>
        </w:rPr>
        <w:lastRenderedPageBreak/>
        <w:t xml:space="preserve">An alternative selection method was carried out with interviews involving 2 elements, namely the road user and </w:t>
      </w:r>
      <w:proofErr w:type="spellStart"/>
      <w:r w:rsidRPr="00C00675">
        <w:rPr>
          <w:rFonts w:ascii="Times New Roman" w:eastAsia="Times New Roman" w:hAnsi="Times New Roman" w:cs="Times New Roman"/>
          <w:sz w:val="20"/>
          <w:szCs w:val="20"/>
        </w:rPr>
        <w:t>Pertamina</w:t>
      </w:r>
      <w:proofErr w:type="spellEnd"/>
      <w:r w:rsidRPr="00C00675">
        <w:rPr>
          <w:rFonts w:ascii="Times New Roman" w:eastAsia="Times New Roman" w:hAnsi="Times New Roman" w:cs="Times New Roman"/>
          <w:sz w:val="20"/>
          <w:szCs w:val="20"/>
        </w:rPr>
        <w:t>, who were directly involved in the shunting activity.        </w:t>
      </w:r>
    </w:p>
    <w:p w:rsidR="00737A60" w:rsidRPr="00C00675" w:rsidRDefault="00737A60" w:rsidP="00C00675">
      <w:pPr>
        <w:spacing w:after="0" w:line="360" w:lineRule="auto"/>
        <w:ind w:left="426"/>
        <w:jc w:val="both"/>
        <w:rPr>
          <w:rFonts w:ascii="Times New Roman" w:eastAsia="Times New Roman" w:hAnsi="Times New Roman" w:cs="Times New Roman"/>
          <w:b/>
          <w:bCs/>
          <w:sz w:val="20"/>
          <w:szCs w:val="20"/>
        </w:rPr>
      </w:pPr>
      <w:r w:rsidRPr="00C00675">
        <w:rPr>
          <w:rFonts w:ascii="Times New Roman" w:eastAsia="Times New Roman" w:hAnsi="Times New Roman" w:cs="Times New Roman"/>
          <w:b/>
          <w:bCs/>
          <w:sz w:val="20"/>
          <w:szCs w:val="20"/>
        </w:rPr>
        <w:t> </w:t>
      </w:r>
    </w:p>
    <w:p w:rsidR="00737A60" w:rsidRPr="00C00675" w:rsidRDefault="00737A60" w:rsidP="00E603DC">
      <w:pPr>
        <w:spacing w:after="0" w:line="360" w:lineRule="auto"/>
        <w:ind w:left="427" w:hanging="427"/>
        <w:jc w:val="both"/>
        <w:outlineLvl w:val="0"/>
        <w:rPr>
          <w:rFonts w:ascii="Times New Roman" w:eastAsia="Times New Roman" w:hAnsi="Times New Roman" w:cs="Times New Roman"/>
          <w:sz w:val="20"/>
          <w:szCs w:val="20"/>
        </w:rPr>
      </w:pPr>
      <w:r w:rsidRPr="00C00675">
        <w:rPr>
          <w:rFonts w:ascii="Times New Roman" w:eastAsia="Times New Roman" w:hAnsi="Times New Roman" w:cs="Times New Roman"/>
          <w:b/>
          <w:bCs/>
          <w:sz w:val="20"/>
          <w:szCs w:val="20"/>
        </w:rPr>
        <w:t>3.5   Alternative Determination</w:t>
      </w:r>
      <w:r w:rsidRPr="00C00675">
        <w:rPr>
          <w:rFonts w:ascii="Times New Roman" w:eastAsia="Times New Roman" w:hAnsi="Times New Roman" w:cs="Times New Roman"/>
          <w:sz w:val="20"/>
          <w:szCs w:val="20"/>
        </w:rPr>
        <w:t>   </w:t>
      </w:r>
    </w:p>
    <w:p w:rsidR="00737A60" w:rsidRPr="00C00675" w:rsidRDefault="00737A60" w:rsidP="00C00675">
      <w:pPr>
        <w:spacing w:after="0" w:line="360" w:lineRule="auto"/>
        <w:jc w:val="both"/>
        <w:rPr>
          <w:rFonts w:ascii="Times New Roman" w:eastAsia="Times New Roman" w:hAnsi="Times New Roman" w:cs="Times New Roman"/>
          <w:sz w:val="20"/>
          <w:szCs w:val="20"/>
        </w:rPr>
      </w:pPr>
      <w:r w:rsidRPr="00C00675">
        <w:rPr>
          <w:rFonts w:ascii="Times New Roman" w:eastAsia="Times New Roman" w:hAnsi="Times New Roman" w:cs="Times New Roman"/>
          <w:b/>
          <w:bCs/>
          <w:sz w:val="20"/>
          <w:szCs w:val="20"/>
        </w:rPr>
        <w:t> </w:t>
      </w:r>
    </w:p>
    <w:p w:rsidR="00737A60" w:rsidRPr="00C00675" w:rsidRDefault="00737A60" w:rsidP="00C00675">
      <w:pPr>
        <w:pStyle w:val="ListParagraph"/>
        <w:numPr>
          <w:ilvl w:val="0"/>
          <w:numId w:val="16"/>
        </w:numPr>
        <w:spacing w:line="360" w:lineRule="auto"/>
        <w:ind w:left="709" w:hanging="425"/>
        <w:jc w:val="both"/>
        <w:rPr>
          <w:rFonts w:ascii="Times New Roman" w:hAnsi="Times New Roman" w:cs="Times New Roman"/>
          <w:b/>
          <w:sz w:val="20"/>
          <w:szCs w:val="20"/>
        </w:rPr>
      </w:pPr>
      <w:r w:rsidRPr="00C00675">
        <w:rPr>
          <w:rFonts w:ascii="Times New Roman" w:hAnsi="Times New Roman" w:cs="Times New Roman"/>
          <w:b/>
          <w:sz w:val="20"/>
          <w:szCs w:val="20"/>
        </w:rPr>
        <w:t>Alternative Distribution</w:t>
      </w:r>
    </w:p>
    <w:p w:rsidR="00737A60" w:rsidRPr="00C00675" w:rsidRDefault="00737A60" w:rsidP="00C00675">
      <w:pPr>
        <w:spacing w:line="360" w:lineRule="auto"/>
        <w:ind w:left="284" w:firstLine="425"/>
        <w:jc w:val="both"/>
        <w:rPr>
          <w:rFonts w:ascii="Times New Roman" w:eastAsia="Times New Roman" w:hAnsi="Times New Roman" w:cs="Times New Roman"/>
          <w:color w:val="000000"/>
          <w:sz w:val="20"/>
          <w:szCs w:val="20"/>
        </w:rPr>
      </w:pPr>
      <w:r w:rsidRPr="00C00675">
        <w:rPr>
          <w:rFonts w:ascii="Times New Roman" w:hAnsi="Times New Roman" w:cs="Times New Roman"/>
          <w:sz w:val="20"/>
          <w:szCs w:val="20"/>
        </w:rPr>
        <w:t xml:space="preserve">In conducting the analysis, the researcher divides the shunting activity into several alternatives based on the shunting activity itself and the duration of the shunting activity. </w:t>
      </w:r>
      <w:r w:rsidRPr="00C00675">
        <w:rPr>
          <w:rFonts w:ascii="Times New Roman" w:hAnsi="Times New Roman" w:cs="Times New Roman"/>
          <w:b/>
          <w:sz w:val="20"/>
          <w:szCs w:val="20"/>
        </w:rPr>
        <w:t>Alternative I</w:t>
      </w:r>
      <w:r w:rsidRPr="00C00675">
        <w:rPr>
          <w:rFonts w:ascii="Times New Roman" w:hAnsi="Times New Roman" w:cs="Times New Roman"/>
          <w:sz w:val="20"/>
          <w:szCs w:val="20"/>
        </w:rPr>
        <w:t xml:space="preserve"> is the existing shunting activity, </w:t>
      </w:r>
      <w:r w:rsidRPr="00C00675">
        <w:rPr>
          <w:rFonts w:ascii="Times New Roman" w:hAnsi="Times New Roman" w:cs="Times New Roman"/>
          <w:b/>
          <w:sz w:val="20"/>
          <w:szCs w:val="20"/>
        </w:rPr>
        <w:t>Alternative II</w:t>
      </w:r>
      <w:r w:rsidRPr="00C00675">
        <w:rPr>
          <w:rFonts w:ascii="Times New Roman" w:hAnsi="Times New Roman" w:cs="Times New Roman"/>
          <w:sz w:val="20"/>
          <w:szCs w:val="20"/>
        </w:rPr>
        <w:t xml:space="preserve"> is the shunting activity is divided into 2 cycles (</w:t>
      </w:r>
      <w:r w:rsidRPr="00C00675">
        <w:rPr>
          <w:rFonts w:ascii="Times New Roman" w:eastAsia="Times New Roman" w:hAnsi="Times New Roman" w:cs="Times New Roman"/>
          <w:color w:val="000000"/>
          <w:sz w:val="20"/>
          <w:szCs w:val="20"/>
        </w:rPr>
        <w:t>pick up the empty tanker car, enter the filled fuel tank car), </w:t>
      </w:r>
      <w:r w:rsidRPr="00C00675">
        <w:rPr>
          <w:rFonts w:ascii="Times New Roman" w:eastAsia="Times New Roman" w:hAnsi="Times New Roman" w:cs="Times New Roman"/>
          <w:b/>
          <w:bCs/>
          <w:color w:val="000000"/>
          <w:sz w:val="20"/>
          <w:szCs w:val="20"/>
        </w:rPr>
        <w:t xml:space="preserve">Alternative </w:t>
      </w:r>
      <w:proofErr w:type="gramStart"/>
      <w:r w:rsidRPr="00C00675">
        <w:rPr>
          <w:rFonts w:ascii="Times New Roman" w:eastAsia="Times New Roman" w:hAnsi="Times New Roman" w:cs="Times New Roman"/>
          <w:b/>
          <w:bCs/>
          <w:color w:val="000000"/>
          <w:sz w:val="20"/>
          <w:szCs w:val="20"/>
        </w:rPr>
        <w:t>III </w:t>
      </w:r>
      <w:r w:rsidRPr="00C00675">
        <w:rPr>
          <w:rFonts w:ascii="Times New Roman" w:eastAsia="Times New Roman" w:hAnsi="Times New Roman" w:cs="Times New Roman"/>
          <w:color w:val="000000"/>
          <w:sz w:val="20"/>
          <w:szCs w:val="20"/>
        </w:rPr>
        <w:t>,</w:t>
      </w:r>
      <w:proofErr w:type="gramEnd"/>
      <w:r w:rsidRPr="00C00675">
        <w:rPr>
          <w:rFonts w:ascii="Times New Roman" w:eastAsia="Times New Roman" w:hAnsi="Times New Roman" w:cs="Times New Roman"/>
          <w:color w:val="000000"/>
          <w:sz w:val="20"/>
          <w:szCs w:val="20"/>
        </w:rPr>
        <w:t xml:space="preserve"> divide shunting activity into 4 cycles (take the first set of 8 empty tanker car, take the second set of 8 empty tanker car, put the first set of 8 tanker car, insert the second set of 8 tanker car). The alternative division aims to find the ideal queues and delays to be applied in the shunting activity of </w:t>
      </w:r>
      <w:proofErr w:type="spellStart"/>
      <w:r w:rsidRPr="00C00675">
        <w:rPr>
          <w:rFonts w:ascii="Times New Roman" w:eastAsia="Times New Roman" w:hAnsi="Times New Roman" w:cs="Times New Roman"/>
          <w:color w:val="000000"/>
          <w:sz w:val="20"/>
          <w:szCs w:val="20"/>
        </w:rPr>
        <w:t>pertamina</w:t>
      </w:r>
      <w:proofErr w:type="spellEnd"/>
      <w:r w:rsidRPr="00C00675">
        <w:rPr>
          <w:rFonts w:ascii="Times New Roman" w:eastAsia="Times New Roman" w:hAnsi="Times New Roman" w:cs="Times New Roman"/>
          <w:color w:val="000000"/>
          <w:sz w:val="20"/>
          <w:szCs w:val="20"/>
        </w:rPr>
        <w:t xml:space="preserve"> petrol train.</w:t>
      </w:r>
    </w:p>
    <w:p w:rsidR="00737A60" w:rsidRPr="00C00675" w:rsidRDefault="00737A60" w:rsidP="00C00675">
      <w:pPr>
        <w:pStyle w:val="ListParagraph"/>
        <w:numPr>
          <w:ilvl w:val="0"/>
          <w:numId w:val="16"/>
        </w:numPr>
        <w:spacing w:line="360" w:lineRule="auto"/>
        <w:ind w:left="709" w:hanging="425"/>
        <w:jc w:val="both"/>
        <w:rPr>
          <w:rFonts w:ascii="Times New Roman" w:eastAsia="Times New Roman" w:hAnsi="Times New Roman" w:cs="Times New Roman"/>
          <w:color w:val="000000"/>
          <w:sz w:val="20"/>
          <w:szCs w:val="20"/>
        </w:rPr>
      </w:pPr>
      <w:r w:rsidRPr="00C00675">
        <w:rPr>
          <w:rFonts w:ascii="Times New Roman" w:hAnsi="Times New Roman" w:cs="Times New Roman"/>
          <w:b/>
          <w:sz w:val="20"/>
          <w:szCs w:val="20"/>
        </w:rPr>
        <w:t>Alternative Selection</w:t>
      </w:r>
    </w:p>
    <w:p w:rsidR="00737A60" w:rsidRPr="00C00675" w:rsidRDefault="00737A60" w:rsidP="00C00675">
      <w:pPr>
        <w:pStyle w:val="ListParagraph"/>
        <w:spacing w:line="360" w:lineRule="auto"/>
        <w:ind w:left="284" w:firstLine="425"/>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An alternative selection method was done by interviewing 2 elements involved in the shunting activity which are the road user and </w:t>
      </w:r>
      <w:proofErr w:type="spellStart"/>
      <w:r w:rsidRPr="00C00675">
        <w:rPr>
          <w:rFonts w:ascii="Times New Roman" w:eastAsia="Times New Roman" w:hAnsi="Times New Roman" w:cs="Times New Roman"/>
          <w:color w:val="000000"/>
          <w:sz w:val="20"/>
          <w:szCs w:val="20"/>
        </w:rPr>
        <w:t>Pertamina</w:t>
      </w:r>
      <w:proofErr w:type="spellEnd"/>
      <w:r w:rsidRPr="00C00675">
        <w:rPr>
          <w:rFonts w:ascii="Times New Roman" w:eastAsia="Times New Roman" w:hAnsi="Times New Roman" w:cs="Times New Roman"/>
          <w:color w:val="000000"/>
          <w:sz w:val="20"/>
          <w:szCs w:val="20"/>
        </w:rPr>
        <w:t>.</w:t>
      </w:r>
    </w:p>
    <w:p w:rsidR="00737A60" w:rsidRPr="00C00675" w:rsidRDefault="00737A60" w:rsidP="00C00675">
      <w:pPr>
        <w:pStyle w:val="ListParagraph"/>
        <w:spacing w:line="360" w:lineRule="auto"/>
        <w:ind w:left="284" w:firstLine="425"/>
        <w:jc w:val="both"/>
        <w:rPr>
          <w:rFonts w:ascii="Times New Roman" w:eastAsia="Times New Roman" w:hAnsi="Times New Roman" w:cs="Times New Roman"/>
          <w:color w:val="000000"/>
          <w:sz w:val="20"/>
          <w:szCs w:val="20"/>
        </w:rPr>
      </w:pPr>
    </w:p>
    <w:p w:rsidR="00737A60" w:rsidRPr="00C00675" w:rsidRDefault="00737A60" w:rsidP="00C00675">
      <w:pPr>
        <w:pStyle w:val="ListParagraph"/>
        <w:numPr>
          <w:ilvl w:val="1"/>
          <w:numId w:val="20"/>
        </w:numPr>
        <w:spacing w:line="360" w:lineRule="auto"/>
        <w:ind w:left="426" w:hanging="426"/>
        <w:jc w:val="both"/>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ANALYSIS</w:t>
      </w:r>
    </w:p>
    <w:p w:rsidR="00737A60" w:rsidRPr="00C00675" w:rsidRDefault="00737A60" w:rsidP="00C00675">
      <w:pPr>
        <w:pStyle w:val="ListParagraph"/>
        <w:spacing w:line="360" w:lineRule="auto"/>
        <w:ind w:left="0"/>
        <w:jc w:val="both"/>
        <w:rPr>
          <w:rFonts w:ascii="Times New Roman" w:eastAsia="Times New Roman" w:hAnsi="Times New Roman" w:cs="Times New Roman"/>
          <w:b/>
          <w:color w:val="000000"/>
          <w:sz w:val="20"/>
          <w:szCs w:val="20"/>
        </w:rPr>
      </w:pPr>
    </w:p>
    <w:p w:rsidR="00737A60" w:rsidRPr="00C00675" w:rsidRDefault="00737A60" w:rsidP="00E603DC">
      <w:pPr>
        <w:pStyle w:val="ListParagraph"/>
        <w:spacing w:line="360" w:lineRule="auto"/>
        <w:ind w:left="0"/>
        <w:jc w:val="both"/>
        <w:outlineLvl w:val="0"/>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4.1. Analysis of V/C Ratio</w:t>
      </w:r>
    </w:p>
    <w:p w:rsidR="00EB56FF" w:rsidRDefault="00EB56FF" w:rsidP="00EB56FF">
      <w:pPr>
        <w:spacing w:after="0" w:line="360" w:lineRule="auto"/>
        <w:ind w:firstLine="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V/C Ratio is the way to calculate or measure the level of service of road section, which the traffic volume will </w:t>
      </w:r>
      <w:r w:rsidR="000272DB">
        <w:rPr>
          <w:rFonts w:ascii="Times New Roman" w:eastAsia="Times New Roman" w:hAnsi="Times New Roman" w:cs="Times New Roman"/>
          <w:color w:val="000000"/>
          <w:sz w:val="20"/>
          <w:szCs w:val="20"/>
        </w:rPr>
        <w:t xml:space="preserve">be </w:t>
      </w:r>
      <w:r>
        <w:rPr>
          <w:rFonts w:ascii="Times New Roman" w:eastAsia="Times New Roman" w:hAnsi="Times New Roman" w:cs="Times New Roman"/>
          <w:color w:val="000000"/>
          <w:sz w:val="20"/>
          <w:szCs w:val="20"/>
        </w:rPr>
        <w:t xml:space="preserve">divided by road capacity on existing condition. </w:t>
      </w:r>
      <w:r w:rsidR="00737A60" w:rsidRPr="00C00675">
        <w:rPr>
          <w:rFonts w:ascii="Times New Roman" w:eastAsia="Times New Roman" w:hAnsi="Times New Roman" w:cs="Times New Roman"/>
          <w:color w:val="000000"/>
          <w:sz w:val="20"/>
          <w:szCs w:val="20"/>
        </w:rPr>
        <w:t>From the calculation of the volume and capacity, the V / C Ratio results are obtained as follows:</w:t>
      </w:r>
    </w:p>
    <w:p w:rsidR="00B736F7" w:rsidRPr="00C00675" w:rsidRDefault="00B736F7" w:rsidP="00C00675">
      <w:pPr>
        <w:spacing w:after="0" w:line="360" w:lineRule="auto"/>
        <w:ind w:firstLine="426"/>
        <w:jc w:val="both"/>
        <w:rPr>
          <w:rFonts w:ascii="Times New Roman" w:eastAsia="Times New Roman" w:hAnsi="Times New Roman" w:cs="Times New Roman"/>
          <w:color w:val="000000"/>
          <w:sz w:val="20"/>
          <w:szCs w:val="20"/>
        </w:rPr>
      </w:pPr>
      <w:r w:rsidRPr="00B736F7">
        <w:rPr>
          <w:rFonts w:ascii="Times New Roman" w:eastAsia="Times New Roman" w:hAnsi="Times New Roman" w:cs="Times New Roman"/>
          <w:b/>
          <w:color w:val="000000"/>
          <w:sz w:val="20"/>
          <w:szCs w:val="20"/>
        </w:rPr>
        <w:t>Table II</w:t>
      </w:r>
      <w:r>
        <w:rPr>
          <w:rFonts w:ascii="Times New Roman" w:eastAsia="Times New Roman" w:hAnsi="Times New Roman" w:cs="Times New Roman"/>
          <w:color w:val="000000"/>
          <w:sz w:val="20"/>
          <w:szCs w:val="20"/>
        </w:rPr>
        <w:t>. Calculation V/C Ratio</w:t>
      </w:r>
    </w:p>
    <w:tbl>
      <w:tblPr>
        <w:tblStyle w:val="TableGrid"/>
        <w:tblW w:w="0" w:type="auto"/>
        <w:tblInd w:w="108" w:type="dxa"/>
        <w:tblLook w:val="04A0"/>
      </w:tblPr>
      <w:tblGrid>
        <w:gridCol w:w="2268"/>
        <w:gridCol w:w="709"/>
        <w:gridCol w:w="709"/>
        <w:gridCol w:w="709"/>
        <w:gridCol w:w="708"/>
        <w:gridCol w:w="709"/>
        <w:gridCol w:w="709"/>
        <w:gridCol w:w="850"/>
        <w:gridCol w:w="1134"/>
      </w:tblGrid>
      <w:tr w:rsidR="00321AB2" w:rsidRPr="00C00675" w:rsidTr="00321AB2">
        <w:tc>
          <w:tcPr>
            <w:tcW w:w="2268" w:type="dxa"/>
            <w:shd w:val="clear" w:color="auto" w:fill="DAEEF3" w:themeFill="accent5" w:themeFillTint="33"/>
          </w:tcPr>
          <w:p w:rsidR="00737A60" w:rsidRPr="00C00675" w:rsidRDefault="00737A60" w:rsidP="00C00675">
            <w:pPr>
              <w:pStyle w:val="ListParagraph"/>
              <w:spacing w:line="360" w:lineRule="auto"/>
              <w:ind w:left="0"/>
              <w:jc w:val="both"/>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Road</w:t>
            </w:r>
          </w:p>
        </w:tc>
        <w:tc>
          <w:tcPr>
            <w:tcW w:w="709"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Co</w:t>
            </w:r>
          </w:p>
        </w:tc>
        <w:tc>
          <w:tcPr>
            <w:tcW w:w="709"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proofErr w:type="spellStart"/>
            <w:r w:rsidRPr="00C00675">
              <w:rPr>
                <w:rFonts w:ascii="Times New Roman" w:eastAsia="Times New Roman" w:hAnsi="Times New Roman" w:cs="Times New Roman"/>
                <w:b/>
                <w:color w:val="000000"/>
                <w:sz w:val="20"/>
                <w:szCs w:val="20"/>
              </w:rPr>
              <w:t>FCw</w:t>
            </w:r>
            <w:proofErr w:type="spellEnd"/>
          </w:p>
        </w:tc>
        <w:tc>
          <w:tcPr>
            <w:tcW w:w="709"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proofErr w:type="spellStart"/>
            <w:r w:rsidRPr="00C00675">
              <w:rPr>
                <w:rFonts w:ascii="Times New Roman" w:eastAsia="Times New Roman" w:hAnsi="Times New Roman" w:cs="Times New Roman"/>
                <w:b/>
                <w:color w:val="000000"/>
                <w:sz w:val="20"/>
                <w:szCs w:val="20"/>
              </w:rPr>
              <w:t>FCsp</w:t>
            </w:r>
            <w:proofErr w:type="spellEnd"/>
          </w:p>
        </w:tc>
        <w:tc>
          <w:tcPr>
            <w:tcW w:w="708"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proofErr w:type="spellStart"/>
            <w:r w:rsidRPr="00C00675">
              <w:rPr>
                <w:rFonts w:ascii="Times New Roman" w:eastAsia="Times New Roman" w:hAnsi="Times New Roman" w:cs="Times New Roman"/>
                <w:b/>
                <w:color w:val="000000"/>
                <w:sz w:val="20"/>
                <w:szCs w:val="20"/>
              </w:rPr>
              <w:t>FCcf</w:t>
            </w:r>
            <w:proofErr w:type="spellEnd"/>
          </w:p>
        </w:tc>
        <w:tc>
          <w:tcPr>
            <w:tcW w:w="709"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proofErr w:type="spellStart"/>
            <w:r w:rsidRPr="00C00675">
              <w:rPr>
                <w:rFonts w:ascii="Times New Roman" w:eastAsia="Times New Roman" w:hAnsi="Times New Roman" w:cs="Times New Roman"/>
                <w:b/>
                <w:color w:val="000000"/>
                <w:sz w:val="20"/>
                <w:szCs w:val="20"/>
              </w:rPr>
              <w:t>FCcs</w:t>
            </w:r>
            <w:proofErr w:type="spellEnd"/>
          </w:p>
        </w:tc>
        <w:tc>
          <w:tcPr>
            <w:tcW w:w="709"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C</w:t>
            </w:r>
          </w:p>
        </w:tc>
        <w:tc>
          <w:tcPr>
            <w:tcW w:w="850"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V</w:t>
            </w:r>
          </w:p>
        </w:tc>
        <w:tc>
          <w:tcPr>
            <w:tcW w:w="1134" w:type="dxa"/>
            <w:shd w:val="clear" w:color="auto" w:fill="DAEEF3" w:themeFill="accent5" w:themeFillTint="33"/>
          </w:tcPr>
          <w:p w:rsidR="00737A60" w:rsidRPr="00C00675" w:rsidRDefault="00737A60" w:rsidP="00C00675">
            <w:pPr>
              <w:pStyle w:val="ListParagraph"/>
              <w:spacing w:line="360" w:lineRule="auto"/>
              <w:ind w:left="0"/>
              <w:jc w:val="center"/>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VC Ratio</w:t>
            </w:r>
          </w:p>
        </w:tc>
      </w:tr>
      <w:tr w:rsidR="00737A60" w:rsidRPr="00C00675" w:rsidTr="00321AB2">
        <w:tc>
          <w:tcPr>
            <w:tcW w:w="2268" w:type="dxa"/>
          </w:tcPr>
          <w:p w:rsidR="00737A60" w:rsidRPr="00C00675" w:rsidRDefault="00737A60" w:rsidP="00C00675">
            <w:pPr>
              <w:pStyle w:val="ListParagraph"/>
              <w:spacing w:line="360" w:lineRule="auto"/>
              <w:ind w:left="0"/>
              <w:jc w:val="both"/>
              <w:rPr>
                <w:rFonts w:ascii="Times New Roman" w:eastAsia="Times New Roman" w:hAnsi="Times New Roman" w:cs="Times New Roman"/>
                <w:color w:val="000000"/>
                <w:sz w:val="20"/>
                <w:szCs w:val="20"/>
              </w:rPr>
            </w:pPr>
            <w:proofErr w:type="spellStart"/>
            <w:r w:rsidRPr="00C00675">
              <w:rPr>
                <w:rFonts w:ascii="Times New Roman" w:eastAsia="Times New Roman" w:hAnsi="Times New Roman" w:cs="Times New Roman"/>
                <w:color w:val="000000"/>
                <w:sz w:val="20"/>
                <w:szCs w:val="20"/>
              </w:rPr>
              <w:t>Abimanyu</w:t>
            </w:r>
            <w:proofErr w:type="spellEnd"/>
            <w:r w:rsidRPr="00C00675">
              <w:rPr>
                <w:rFonts w:ascii="Times New Roman" w:eastAsia="Times New Roman" w:hAnsi="Times New Roman" w:cs="Times New Roman"/>
                <w:color w:val="000000"/>
                <w:sz w:val="20"/>
                <w:szCs w:val="20"/>
              </w:rPr>
              <w:t xml:space="preserve"> Street</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2900</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1,14</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0,97</w:t>
            </w:r>
          </w:p>
        </w:tc>
        <w:tc>
          <w:tcPr>
            <w:tcW w:w="708"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0,94</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2.713</w:t>
            </w:r>
          </w:p>
        </w:tc>
        <w:tc>
          <w:tcPr>
            <w:tcW w:w="850"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2090,1</w:t>
            </w:r>
          </w:p>
        </w:tc>
        <w:tc>
          <w:tcPr>
            <w:tcW w:w="1134"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0,77</w:t>
            </w:r>
          </w:p>
        </w:tc>
      </w:tr>
      <w:tr w:rsidR="00737A60" w:rsidRPr="00C00675" w:rsidTr="00321AB2">
        <w:tc>
          <w:tcPr>
            <w:tcW w:w="2268" w:type="dxa"/>
          </w:tcPr>
          <w:p w:rsidR="00737A60" w:rsidRPr="00C00675" w:rsidRDefault="00737A60" w:rsidP="00C00675">
            <w:pPr>
              <w:pStyle w:val="ListParagraph"/>
              <w:spacing w:line="360" w:lineRule="auto"/>
              <w:ind w:left="0"/>
              <w:jc w:val="both"/>
              <w:rPr>
                <w:rFonts w:ascii="Times New Roman" w:eastAsia="Times New Roman" w:hAnsi="Times New Roman" w:cs="Times New Roman"/>
                <w:color w:val="000000"/>
                <w:sz w:val="20"/>
                <w:szCs w:val="20"/>
              </w:rPr>
            </w:pPr>
            <w:proofErr w:type="spellStart"/>
            <w:r w:rsidRPr="00C00675">
              <w:rPr>
                <w:rFonts w:ascii="Times New Roman" w:eastAsia="Times New Roman" w:hAnsi="Times New Roman" w:cs="Times New Roman"/>
                <w:color w:val="000000"/>
                <w:sz w:val="20"/>
                <w:szCs w:val="20"/>
              </w:rPr>
              <w:t>Menteri</w:t>
            </w:r>
            <w:proofErr w:type="spellEnd"/>
            <w:r w:rsidRPr="00C00675">
              <w:rPr>
                <w:rFonts w:ascii="Times New Roman" w:eastAsia="Times New Roman" w:hAnsi="Times New Roman" w:cs="Times New Roman"/>
                <w:color w:val="000000"/>
                <w:sz w:val="20"/>
                <w:szCs w:val="20"/>
              </w:rPr>
              <w:t xml:space="preserve"> </w:t>
            </w:r>
            <w:proofErr w:type="spellStart"/>
            <w:r w:rsidRPr="00C00675">
              <w:rPr>
                <w:rFonts w:ascii="Times New Roman" w:eastAsia="Times New Roman" w:hAnsi="Times New Roman" w:cs="Times New Roman"/>
                <w:color w:val="000000"/>
                <w:sz w:val="20"/>
                <w:szCs w:val="20"/>
              </w:rPr>
              <w:t>Supeno</w:t>
            </w:r>
            <w:proofErr w:type="spellEnd"/>
            <w:r w:rsidRPr="00C00675">
              <w:rPr>
                <w:rFonts w:ascii="Times New Roman" w:eastAsia="Times New Roman" w:hAnsi="Times New Roman" w:cs="Times New Roman"/>
                <w:color w:val="000000"/>
                <w:sz w:val="20"/>
                <w:szCs w:val="20"/>
              </w:rPr>
              <w:t xml:space="preserve"> I Street</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2900</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1,25</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1</w:t>
            </w:r>
          </w:p>
        </w:tc>
        <w:tc>
          <w:tcPr>
            <w:tcW w:w="708"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0,92</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3.002</w:t>
            </w:r>
          </w:p>
        </w:tc>
        <w:tc>
          <w:tcPr>
            <w:tcW w:w="850"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1308,0</w:t>
            </w:r>
          </w:p>
        </w:tc>
        <w:tc>
          <w:tcPr>
            <w:tcW w:w="1134"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0,44</w:t>
            </w:r>
          </w:p>
        </w:tc>
      </w:tr>
      <w:tr w:rsidR="00737A60" w:rsidRPr="00C00675" w:rsidTr="00321AB2">
        <w:tc>
          <w:tcPr>
            <w:tcW w:w="2268" w:type="dxa"/>
          </w:tcPr>
          <w:p w:rsidR="00737A60" w:rsidRPr="00C00675" w:rsidRDefault="00737A60" w:rsidP="00C00675">
            <w:pPr>
              <w:pStyle w:val="ListParagraph"/>
              <w:spacing w:line="360" w:lineRule="auto"/>
              <w:ind w:left="0"/>
              <w:jc w:val="both"/>
              <w:rPr>
                <w:rFonts w:ascii="Times New Roman" w:eastAsia="Times New Roman" w:hAnsi="Times New Roman" w:cs="Times New Roman"/>
                <w:color w:val="000000"/>
                <w:sz w:val="20"/>
                <w:szCs w:val="20"/>
              </w:rPr>
            </w:pPr>
            <w:proofErr w:type="spellStart"/>
            <w:r w:rsidRPr="00C00675">
              <w:rPr>
                <w:rFonts w:ascii="Times New Roman" w:eastAsia="Times New Roman" w:hAnsi="Times New Roman" w:cs="Times New Roman"/>
                <w:color w:val="000000"/>
                <w:sz w:val="20"/>
                <w:szCs w:val="20"/>
              </w:rPr>
              <w:t>Semeru</w:t>
            </w:r>
            <w:proofErr w:type="spellEnd"/>
            <w:r w:rsidRPr="00C00675">
              <w:rPr>
                <w:rFonts w:ascii="Times New Roman" w:eastAsia="Times New Roman" w:hAnsi="Times New Roman" w:cs="Times New Roman"/>
                <w:color w:val="000000"/>
                <w:sz w:val="20"/>
                <w:szCs w:val="20"/>
              </w:rPr>
              <w:t xml:space="preserve"> Street</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2900</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0,87</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1</w:t>
            </w:r>
          </w:p>
        </w:tc>
        <w:tc>
          <w:tcPr>
            <w:tcW w:w="708"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0,92</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2.089</w:t>
            </w:r>
          </w:p>
        </w:tc>
        <w:tc>
          <w:tcPr>
            <w:tcW w:w="850"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857,0</w:t>
            </w:r>
          </w:p>
        </w:tc>
        <w:tc>
          <w:tcPr>
            <w:tcW w:w="1134"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0,41</w:t>
            </w:r>
          </w:p>
        </w:tc>
      </w:tr>
      <w:tr w:rsidR="00737A60" w:rsidRPr="00C00675" w:rsidTr="00321AB2">
        <w:tc>
          <w:tcPr>
            <w:tcW w:w="2268" w:type="dxa"/>
          </w:tcPr>
          <w:p w:rsidR="00737A60" w:rsidRPr="00C00675" w:rsidRDefault="00737A60" w:rsidP="00C00675">
            <w:pPr>
              <w:pStyle w:val="ListParagraph"/>
              <w:spacing w:line="360" w:lineRule="auto"/>
              <w:ind w:left="0"/>
              <w:jc w:val="both"/>
              <w:rPr>
                <w:rFonts w:ascii="Times New Roman" w:eastAsia="Times New Roman" w:hAnsi="Times New Roman" w:cs="Times New Roman"/>
                <w:color w:val="000000"/>
                <w:sz w:val="20"/>
                <w:szCs w:val="20"/>
              </w:rPr>
            </w:pPr>
            <w:proofErr w:type="spellStart"/>
            <w:r w:rsidRPr="00C00675">
              <w:rPr>
                <w:rFonts w:ascii="Times New Roman" w:eastAsia="Times New Roman" w:hAnsi="Times New Roman" w:cs="Times New Roman"/>
                <w:color w:val="000000"/>
                <w:sz w:val="20"/>
                <w:szCs w:val="20"/>
              </w:rPr>
              <w:t>Menteri</w:t>
            </w:r>
            <w:proofErr w:type="spellEnd"/>
            <w:r w:rsidRPr="00C00675">
              <w:rPr>
                <w:rFonts w:ascii="Times New Roman" w:eastAsia="Times New Roman" w:hAnsi="Times New Roman" w:cs="Times New Roman"/>
                <w:color w:val="000000"/>
                <w:sz w:val="20"/>
                <w:szCs w:val="20"/>
              </w:rPr>
              <w:t xml:space="preserve"> </w:t>
            </w:r>
            <w:proofErr w:type="spellStart"/>
            <w:r w:rsidRPr="00C00675">
              <w:rPr>
                <w:rFonts w:ascii="Times New Roman" w:eastAsia="Times New Roman" w:hAnsi="Times New Roman" w:cs="Times New Roman"/>
                <w:color w:val="000000"/>
                <w:sz w:val="20"/>
                <w:szCs w:val="20"/>
              </w:rPr>
              <w:t>Supeno</w:t>
            </w:r>
            <w:proofErr w:type="spellEnd"/>
            <w:r w:rsidRPr="00C00675">
              <w:rPr>
                <w:rFonts w:ascii="Times New Roman" w:eastAsia="Times New Roman" w:hAnsi="Times New Roman" w:cs="Times New Roman"/>
                <w:color w:val="000000"/>
                <w:sz w:val="20"/>
                <w:szCs w:val="20"/>
              </w:rPr>
              <w:t xml:space="preserve"> II Street</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2900</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0,87</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1</w:t>
            </w:r>
          </w:p>
        </w:tc>
        <w:tc>
          <w:tcPr>
            <w:tcW w:w="708"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0,96</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0,9</w:t>
            </w:r>
          </w:p>
        </w:tc>
        <w:tc>
          <w:tcPr>
            <w:tcW w:w="709"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2.180</w:t>
            </w:r>
          </w:p>
        </w:tc>
        <w:tc>
          <w:tcPr>
            <w:tcW w:w="850"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682,8</w:t>
            </w:r>
          </w:p>
        </w:tc>
        <w:tc>
          <w:tcPr>
            <w:tcW w:w="1134" w:type="dxa"/>
          </w:tcPr>
          <w:p w:rsidR="00737A60" w:rsidRPr="00C00675" w:rsidRDefault="00737A60" w:rsidP="00C00675">
            <w:pPr>
              <w:pStyle w:val="ListParagraph"/>
              <w:spacing w:line="360" w:lineRule="auto"/>
              <w:ind w:left="0"/>
              <w:jc w:val="center"/>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0,31</w:t>
            </w:r>
          </w:p>
        </w:tc>
      </w:tr>
    </w:tbl>
    <w:p w:rsidR="00737A60" w:rsidRDefault="00900A52" w:rsidP="00C00675">
      <w:pPr>
        <w:pStyle w:val="ListParagraph"/>
        <w:spacing w:line="36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gramStart"/>
      <w:r w:rsidRPr="00900A52">
        <w:rPr>
          <w:rFonts w:ascii="Times New Roman" w:eastAsia="Times New Roman" w:hAnsi="Times New Roman" w:cs="Times New Roman"/>
          <w:color w:val="000000"/>
          <w:sz w:val="20"/>
          <w:szCs w:val="20"/>
        </w:rPr>
        <w:t>Source :</w:t>
      </w:r>
      <w:proofErr w:type="gramEnd"/>
      <w:r w:rsidRPr="00900A52">
        <w:rPr>
          <w:rFonts w:ascii="Times New Roman" w:eastAsia="Times New Roman" w:hAnsi="Times New Roman" w:cs="Times New Roman"/>
          <w:color w:val="000000"/>
          <w:sz w:val="20"/>
          <w:szCs w:val="20"/>
        </w:rPr>
        <w:t xml:space="preserve"> Analysis 2020</w:t>
      </w:r>
      <w:r>
        <w:rPr>
          <w:rFonts w:ascii="Times New Roman" w:eastAsia="Times New Roman" w:hAnsi="Times New Roman" w:cs="Times New Roman"/>
          <w:color w:val="000000"/>
          <w:sz w:val="20"/>
          <w:szCs w:val="20"/>
        </w:rPr>
        <w:t>)</w:t>
      </w:r>
    </w:p>
    <w:p w:rsidR="009A5144" w:rsidRPr="00900A52" w:rsidRDefault="009A5144" w:rsidP="00C00675">
      <w:pPr>
        <w:pStyle w:val="ListParagraph"/>
        <w:spacing w:line="360" w:lineRule="auto"/>
        <w:ind w:left="0"/>
        <w:jc w:val="both"/>
        <w:rPr>
          <w:rFonts w:ascii="Times New Roman" w:eastAsia="Times New Roman" w:hAnsi="Times New Roman" w:cs="Times New Roman"/>
          <w:color w:val="000000"/>
          <w:sz w:val="20"/>
          <w:szCs w:val="20"/>
        </w:rPr>
      </w:pPr>
    </w:p>
    <w:p w:rsidR="00737A60" w:rsidRPr="00900A52" w:rsidRDefault="00900A52" w:rsidP="00C00675">
      <w:pPr>
        <w:pStyle w:val="ListParagraph"/>
        <w:spacing w:line="360" w:lineRule="auto"/>
        <w:ind w:left="0"/>
        <w:jc w:val="both"/>
        <w:rPr>
          <w:rFonts w:ascii="Times New Roman" w:eastAsia="Times New Roman" w:hAnsi="Times New Roman" w:cs="Times New Roman"/>
          <w:color w:val="000000"/>
          <w:sz w:val="20"/>
          <w:szCs w:val="20"/>
        </w:rPr>
      </w:pPr>
      <w:r w:rsidRPr="00900A52">
        <w:rPr>
          <w:rFonts w:ascii="Times New Roman" w:eastAsia="Times New Roman" w:hAnsi="Times New Roman" w:cs="Times New Roman"/>
          <w:color w:val="000000"/>
          <w:sz w:val="20"/>
          <w:szCs w:val="20"/>
        </w:rPr>
        <w:t>From the</w:t>
      </w:r>
      <w:r w:rsidR="00776A9C">
        <w:rPr>
          <w:rFonts w:ascii="Times New Roman" w:eastAsia="Times New Roman" w:hAnsi="Times New Roman" w:cs="Times New Roman"/>
          <w:color w:val="000000"/>
          <w:sz w:val="20"/>
          <w:szCs w:val="20"/>
        </w:rPr>
        <w:t xml:space="preserve"> calculation V/C Ratio above, it shows that the lowest of  level of service of road section</w:t>
      </w:r>
      <w:r w:rsidR="008B457B">
        <w:rPr>
          <w:rFonts w:ascii="Times New Roman" w:eastAsia="Times New Roman" w:hAnsi="Times New Roman" w:cs="Times New Roman"/>
          <w:color w:val="000000"/>
          <w:sz w:val="20"/>
          <w:szCs w:val="20"/>
        </w:rPr>
        <w:t xml:space="preserve"> is the road section that</w:t>
      </w:r>
      <w:r w:rsidR="00776A9C">
        <w:rPr>
          <w:rFonts w:ascii="Times New Roman" w:eastAsia="Times New Roman" w:hAnsi="Times New Roman" w:cs="Times New Roman"/>
          <w:color w:val="000000"/>
          <w:sz w:val="20"/>
          <w:szCs w:val="20"/>
        </w:rPr>
        <w:t xml:space="preserve"> </w:t>
      </w:r>
      <w:r w:rsidR="001B3DD1">
        <w:rPr>
          <w:rFonts w:ascii="Times New Roman" w:eastAsia="Times New Roman" w:hAnsi="Times New Roman" w:cs="Times New Roman"/>
          <w:color w:val="000000"/>
          <w:sz w:val="20"/>
          <w:szCs w:val="20"/>
        </w:rPr>
        <w:t>has the value of V/C Ratio approaches</w:t>
      </w:r>
      <w:r w:rsidR="00776A9C">
        <w:rPr>
          <w:rFonts w:ascii="Times New Roman" w:eastAsia="Times New Roman" w:hAnsi="Times New Roman" w:cs="Times New Roman"/>
          <w:color w:val="000000"/>
          <w:sz w:val="20"/>
          <w:szCs w:val="20"/>
        </w:rPr>
        <w:t xml:space="preserve"> to 1,00 </w:t>
      </w:r>
      <w:r w:rsidR="008B457B">
        <w:rPr>
          <w:rFonts w:ascii="Times New Roman" w:eastAsia="Times New Roman" w:hAnsi="Times New Roman" w:cs="Times New Roman"/>
          <w:color w:val="000000"/>
          <w:sz w:val="20"/>
          <w:szCs w:val="20"/>
        </w:rPr>
        <w:t xml:space="preserve">which is on </w:t>
      </w:r>
      <w:proofErr w:type="spellStart"/>
      <w:r w:rsidR="008B457B">
        <w:rPr>
          <w:rFonts w:ascii="Times New Roman" w:eastAsia="Times New Roman" w:hAnsi="Times New Roman" w:cs="Times New Roman"/>
          <w:color w:val="000000"/>
          <w:sz w:val="20"/>
          <w:szCs w:val="20"/>
        </w:rPr>
        <w:t>Abimanyu</w:t>
      </w:r>
      <w:proofErr w:type="spellEnd"/>
      <w:r w:rsidR="008B457B">
        <w:rPr>
          <w:rFonts w:ascii="Times New Roman" w:eastAsia="Times New Roman" w:hAnsi="Times New Roman" w:cs="Times New Roman"/>
          <w:color w:val="000000"/>
          <w:sz w:val="20"/>
          <w:szCs w:val="20"/>
        </w:rPr>
        <w:t xml:space="preserve"> Street with the value 0,77. </w:t>
      </w:r>
      <w:r w:rsidR="009A5144">
        <w:rPr>
          <w:rFonts w:ascii="Times New Roman" w:eastAsia="Times New Roman" w:hAnsi="Times New Roman" w:cs="Times New Roman"/>
          <w:color w:val="000000"/>
          <w:sz w:val="20"/>
          <w:szCs w:val="20"/>
        </w:rPr>
        <w:t xml:space="preserve">Based on the table II </w:t>
      </w:r>
      <w:proofErr w:type="gramStart"/>
      <w:r w:rsidR="009A5144">
        <w:rPr>
          <w:rFonts w:ascii="Times New Roman" w:eastAsia="Times New Roman" w:hAnsi="Times New Roman" w:cs="Times New Roman"/>
          <w:color w:val="000000"/>
          <w:sz w:val="20"/>
          <w:szCs w:val="20"/>
        </w:rPr>
        <w:t>The</w:t>
      </w:r>
      <w:proofErr w:type="gramEnd"/>
      <w:r w:rsidR="009A5144">
        <w:rPr>
          <w:rFonts w:ascii="Times New Roman" w:eastAsia="Times New Roman" w:hAnsi="Times New Roman" w:cs="Times New Roman"/>
          <w:color w:val="000000"/>
          <w:sz w:val="20"/>
          <w:szCs w:val="20"/>
        </w:rPr>
        <w:t xml:space="preserve"> Level of Service of Road, belongs to category D. Meanwhile for the road section that has the best level of service is on </w:t>
      </w:r>
      <w:proofErr w:type="spellStart"/>
      <w:r w:rsidR="009A5144">
        <w:rPr>
          <w:rFonts w:ascii="Times New Roman" w:eastAsia="Times New Roman" w:hAnsi="Times New Roman" w:cs="Times New Roman"/>
          <w:color w:val="000000"/>
          <w:sz w:val="20"/>
          <w:szCs w:val="20"/>
        </w:rPr>
        <w:t>Menteri</w:t>
      </w:r>
      <w:proofErr w:type="spellEnd"/>
      <w:r w:rsidR="009A5144">
        <w:rPr>
          <w:rFonts w:ascii="Times New Roman" w:eastAsia="Times New Roman" w:hAnsi="Times New Roman" w:cs="Times New Roman"/>
          <w:color w:val="000000"/>
          <w:sz w:val="20"/>
          <w:szCs w:val="20"/>
        </w:rPr>
        <w:t xml:space="preserve"> </w:t>
      </w:r>
      <w:proofErr w:type="spellStart"/>
      <w:r w:rsidR="009A5144">
        <w:rPr>
          <w:rFonts w:ascii="Times New Roman" w:eastAsia="Times New Roman" w:hAnsi="Times New Roman" w:cs="Times New Roman"/>
          <w:color w:val="000000"/>
          <w:sz w:val="20"/>
          <w:szCs w:val="20"/>
        </w:rPr>
        <w:t>Supeno</w:t>
      </w:r>
      <w:proofErr w:type="spellEnd"/>
      <w:r w:rsidR="009A5144">
        <w:rPr>
          <w:rFonts w:ascii="Times New Roman" w:eastAsia="Times New Roman" w:hAnsi="Times New Roman" w:cs="Times New Roman"/>
          <w:color w:val="000000"/>
          <w:sz w:val="20"/>
          <w:szCs w:val="20"/>
        </w:rPr>
        <w:t xml:space="preserve"> II Street which is 0</w:t>
      </w:r>
      <w:proofErr w:type="gramStart"/>
      <w:r w:rsidR="009A5144">
        <w:rPr>
          <w:rFonts w:ascii="Times New Roman" w:eastAsia="Times New Roman" w:hAnsi="Times New Roman" w:cs="Times New Roman"/>
          <w:color w:val="000000"/>
          <w:sz w:val="20"/>
          <w:szCs w:val="20"/>
        </w:rPr>
        <w:t>,31</w:t>
      </w:r>
      <w:proofErr w:type="gramEnd"/>
      <w:r w:rsidR="009A5144">
        <w:rPr>
          <w:rFonts w:ascii="Times New Roman" w:eastAsia="Times New Roman" w:hAnsi="Times New Roman" w:cs="Times New Roman"/>
          <w:color w:val="000000"/>
          <w:sz w:val="20"/>
          <w:szCs w:val="20"/>
        </w:rPr>
        <w:t xml:space="preserve"> belongs to category of level of service B.</w:t>
      </w:r>
    </w:p>
    <w:p w:rsidR="00737A60" w:rsidRPr="00C00675" w:rsidRDefault="00737A60" w:rsidP="00E603DC">
      <w:pPr>
        <w:pStyle w:val="ListParagraph"/>
        <w:spacing w:line="360" w:lineRule="auto"/>
        <w:ind w:left="0"/>
        <w:jc w:val="both"/>
        <w:outlineLvl w:val="0"/>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lastRenderedPageBreak/>
        <w:t>4.2. Queue of Vehicle</w:t>
      </w:r>
    </w:p>
    <w:p w:rsidR="00737A60" w:rsidRPr="00C00675" w:rsidRDefault="00737A60" w:rsidP="00C00675">
      <w:pPr>
        <w:spacing w:after="160" w:line="360" w:lineRule="auto"/>
        <w:ind w:firstLine="567"/>
        <w:jc w:val="both"/>
        <w:rPr>
          <w:rFonts w:ascii="Times New Roman" w:eastAsia="Times New Roman" w:hAnsi="Times New Roman" w:cs="Times New Roman"/>
          <w:color w:val="000000"/>
          <w:sz w:val="20"/>
          <w:szCs w:val="20"/>
        </w:rPr>
      </w:pPr>
      <w:r w:rsidRPr="00C00675">
        <w:rPr>
          <w:rFonts w:ascii="Times New Roman" w:hAnsi="Times New Roman" w:cs="Times New Roman"/>
          <w:sz w:val="20"/>
          <w:szCs w:val="20"/>
        </w:rPr>
        <w:t xml:space="preserve">The vehicle queue happens because of the closing of railroad crossing gate due to the shunting activity. </w:t>
      </w:r>
      <w:r w:rsidRPr="00C00675">
        <w:rPr>
          <w:rFonts w:ascii="Times New Roman" w:eastAsia="Times New Roman" w:hAnsi="Times New Roman" w:cs="Times New Roman"/>
          <w:color w:val="000000"/>
          <w:sz w:val="20"/>
          <w:szCs w:val="20"/>
        </w:rPr>
        <w:t xml:space="preserve">In one day, </w:t>
      </w:r>
      <w:proofErr w:type="spellStart"/>
      <w:r w:rsidRPr="00C00675">
        <w:rPr>
          <w:rFonts w:ascii="Times New Roman" w:eastAsia="Times New Roman" w:hAnsi="Times New Roman" w:cs="Times New Roman"/>
          <w:color w:val="000000"/>
          <w:sz w:val="20"/>
          <w:szCs w:val="20"/>
        </w:rPr>
        <w:t>Pertamina</w:t>
      </w:r>
      <w:proofErr w:type="spellEnd"/>
      <w:r w:rsidRPr="00C00675">
        <w:rPr>
          <w:rFonts w:ascii="Times New Roman" w:eastAsia="Times New Roman" w:hAnsi="Times New Roman" w:cs="Times New Roman"/>
          <w:color w:val="000000"/>
          <w:sz w:val="20"/>
          <w:szCs w:val="20"/>
        </w:rPr>
        <w:t xml:space="preserve"> does the shunting activities 3 times, the first at 10:00 </w:t>
      </w:r>
      <w:proofErr w:type="spellStart"/>
      <w:r w:rsidRPr="00C00675">
        <w:rPr>
          <w:rFonts w:ascii="Times New Roman" w:eastAsia="Times New Roman" w:hAnsi="Times New Roman" w:cs="Times New Roman"/>
          <w:color w:val="000000"/>
          <w:sz w:val="20"/>
          <w:szCs w:val="20"/>
        </w:rPr>
        <w:t>a.m</w:t>
      </w:r>
      <w:proofErr w:type="spellEnd"/>
      <w:r w:rsidRPr="00C00675">
        <w:rPr>
          <w:rFonts w:ascii="Times New Roman" w:eastAsia="Times New Roman" w:hAnsi="Times New Roman" w:cs="Times New Roman"/>
          <w:color w:val="000000"/>
          <w:sz w:val="20"/>
          <w:szCs w:val="20"/>
        </w:rPr>
        <w:t xml:space="preserve">, the second at 13.30 </w:t>
      </w:r>
      <w:proofErr w:type="spellStart"/>
      <w:r w:rsidRPr="00C00675">
        <w:rPr>
          <w:rFonts w:ascii="Times New Roman" w:eastAsia="Times New Roman" w:hAnsi="Times New Roman" w:cs="Times New Roman"/>
          <w:color w:val="000000"/>
          <w:sz w:val="20"/>
          <w:szCs w:val="20"/>
        </w:rPr>
        <w:t>p.m</w:t>
      </w:r>
      <w:proofErr w:type="spellEnd"/>
      <w:r w:rsidRPr="00C00675">
        <w:rPr>
          <w:rFonts w:ascii="Times New Roman" w:eastAsia="Times New Roman" w:hAnsi="Times New Roman" w:cs="Times New Roman"/>
          <w:color w:val="000000"/>
          <w:sz w:val="20"/>
          <w:szCs w:val="20"/>
        </w:rPr>
        <w:t xml:space="preserve">, </w:t>
      </w:r>
      <w:proofErr w:type="gramStart"/>
      <w:r w:rsidRPr="00C00675">
        <w:rPr>
          <w:rFonts w:ascii="Times New Roman" w:eastAsia="Times New Roman" w:hAnsi="Times New Roman" w:cs="Times New Roman"/>
          <w:color w:val="000000"/>
          <w:sz w:val="20"/>
          <w:szCs w:val="20"/>
        </w:rPr>
        <w:t>the</w:t>
      </w:r>
      <w:proofErr w:type="gramEnd"/>
      <w:r w:rsidRPr="00C00675">
        <w:rPr>
          <w:rFonts w:ascii="Times New Roman" w:eastAsia="Times New Roman" w:hAnsi="Times New Roman" w:cs="Times New Roman"/>
          <w:color w:val="000000"/>
          <w:sz w:val="20"/>
          <w:szCs w:val="20"/>
        </w:rPr>
        <w:t xml:space="preserve"> third at 18.30 p.m.</w:t>
      </w:r>
    </w:p>
    <w:p w:rsidR="00737A60" w:rsidRPr="00C00675" w:rsidRDefault="00737A60" w:rsidP="00C00675">
      <w:pPr>
        <w:spacing w:after="160" w:line="360" w:lineRule="auto"/>
        <w:ind w:firstLine="567"/>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b/>
          <w:color w:val="000000"/>
          <w:sz w:val="20"/>
          <w:szCs w:val="20"/>
        </w:rPr>
        <w:t xml:space="preserve">Table </w:t>
      </w:r>
      <w:r w:rsidR="004F28E7">
        <w:rPr>
          <w:rFonts w:ascii="Times New Roman" w:eastAsia="Times New Roman" w:hAnsi="Times New Roman" w:cs="Times New Roman"/>
          <w:b/>
          <w:color w:val="000000"/>
          <w:sz w:val="20"/>
          <w:szCs w:val="20"/>
        </w:rPr>
        <w:t>III</w:t>
      </w:r>
      <w:r w:rsidRPr="00C00675">
        <w:rPr>
          <w:rFonts w:ascii="Times New Roman" w:eastAsia="Times New Roman" w:hAnsi="Times New Roman" w:cs="Times New Roman"/>
          <w:color w:val="000000"/>
          <w:sz w:val="20"/>
          <w:szCs w:val="20"/>
        </w:rPr>
        <w:t>. Analysis Result of Queue and Delay</w:t>
      </w:r>
    </w:p>
    <w:tbl>
      <w:tblPr>
        <w:tblStyle w:val="TableGrid"/>
        <w:tblW w:w="0" w:type="auto"/>
        <w:jc w:val="center"/>
        <w:tblLook w:val="04A0"/>
      </w:tblPr>
      <w:tblGrid>
        <w:gridCol w:w="471"/>
        <w:gridCol w:w="937"/>
        <w:gridCol w:w="957"/>
        <w:gridCol w:w="889"/>
        <w:gridCol w:w="881"/>
        <w:gridCol w:w="734"/>
        <w:gridCol w:w="483"/>
        <w:gridCol w:w="444"/>
        <w:gridCol w:w="456"/>
        <w:gridCol w:w="483"/>
        <w:gridCol w:w="545"/>
        <w:gridCol w:w="545"/>
        <w:gridCol w:w="545"/>
        <w:gridCol w:w="545"/>
        <w:gridCol w:w="661"/>
      </w:tblGrid>
      <w:tr w:rsidR="00737A60" w:rsidRPr="00C00675" w:rsidTr="00A7483C">
        <w:trPr>
          <w:jc w:val="center"/>
        </w:trPr>
        <w:tc>
          <w:tcPr>
            <w:tcW w:w="471" w:type="dxa"/>
            <w:vMerge w:val="restart"/>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No</w:t>
            </w:r>
          </w:p>
        </w:tc>
        <w:tc>
          <w:tcPr>
            <w:tcW w:w="937" w:type="dxa"/>
            <w:vMerge w:val="restart"/>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Road section</w:t>
            </w:r>
          </w:p>
        </w:tc>
        <w:tc>
          <w:tcPr>
            <w:tcW w:w="957" w:type="dxa"/>
            <w:vMerge w:val="restart"/>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Shunting activity</w:t>
            </w:r>
          </w:p>
        </w:tc>
        <w:tc>
          <w:tcPr>
            <w:tcW w:w="889" w:type="dxa"/>
            <w:vMerge w:val="restart"/>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Time schedule</w:t>
            </w:r>
          </w:p>
        </w:tc>
        <w:tc>
          <w:tcPr>
            <w:tcW w:w="881" w:type="dxa"/>
            <w:vMerge w:val="restart"/>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duration</w:t>
            </w:r>
          </w:p>
        </w:tc>
        <w:tc>
          <w:tcPr>
            <w:tcW w:w="734" w:type="dxa"/>
            <w:vMerge w:val="restart"/>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Length of queue</w:t>
            </w:r>
          </w:p>
        </w:tc>
        <w:tc>
          <w:tcPr>
            <w:tcW w:w="4707" w:type="dxa"/>
            <w:gridSpan w:val="9"/>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Amount of queue</w:t>
            </w:r>
          </w:p>
        </w:tc>
      </w:tr>
      <w:tr w:rsidR="00737A60" w:rsidRPr="00C00675" w:rsidTr="00EF2907">
        <w:trPr>
          <w:jc w:val="center"/>
        </w:trPr>
        <w:tc>
          <w:tcPr>
            <w:tcW w:w="471" w:type="dxa"/>
            <w:vMerge/>
            <w:vAlign w:val="center"/>
          </w:tcPr>
          <w:p w:rsidR="00737A60" w:rsidRPr="004F28E7" w:rsidRDefault="00737A60" w:rsidP="004F28E7">
            <w:pPr>
              <w:jc w:val="center"/>
              <w:rPr>
                <w:rFonts w:ascii="Times New Roman" w:hAnsi="Times New Roman" w:cs="Times New Roman"/>
                <w:sz w:val="16"/>
                <w:szCs w:val="16"/>
              </w:rPr>
            </w:pPr>
          </w:p>
        </w:tc>
        <w:tc>
          <w:tcPr>
            <w:tcW w:w="937" w:type="dxa"/>
            <w:vMerge/>
            <w:vAlign w:val="center"/>
          </w:tcPr>
          <w:p w:rsidR="00737A60" w:rsidRPr="004F28E7" w:rsidRDefault="00737A60" w:rsidP="004F28E7">
            <w:pPr>
              <w:jc w:val="center"/>
              <w:rPr>
                <w:rFonts w:ascii="Times New Roman" w:hAnsi="Times New Roman" w:cs="Times New Roman"/>
                <w:sz w:val="16"/>
                <w:szCs w:val="16"/>
              </w:rPr>
            </w:pPr>
          </w:p>
        </w:tc>
        <w:tc>
          <w:tcPr>
            <w:tcW w:w="957" w:type="dxa"/>
            <w:vMerge/>
            <w:vAlign w:val="center"/>
          </w:tcPr>
          <w:p w:rsidR="00737A60" w:rsidRPr="004F28E7" w:rsidRDefault="00737A60" w:rsidP="004F28E7">
            <w:pPr>
              <w:jc w:val="center"/>
              <w:rPr>
                <w:rFonts w:ascii="Times New Roman" w:hAnsi="Times New Roman" w:cs="Times New Roman"/>
                <w:sz w:val="16"/>
                <w:szCs w:val="16"/>
              </w:rPr>
            </w:pPr>
          </w:p>
        </w:tc>
        <w:tc>
          <w:tcPr>
            <w:tcW w:w="889" w:type="dxa"/>
            <w:vMerge/>
            <w:vAlign w:val="center"/>
          </w:tcPr>
          <w:p w:rsidR="00737A60" w:rsidRPr="004F28E7" w:rsidRDefault="00737A60" w:rsidP="004F28E7">
            <w:pPr>
              <w:jc w:val="center"/>
              <w:rPr>
                <w:rFonts w:ascii="Times New Roman" w:hAnsi="Times New Roman" w:cs="Times New Roman"/>
                <w:sz w:val="16"/>
                <w:szCs w:val="16"/>
              </w:rPr>
            </w:pPr>
          </w:p>
        </w:tc>
        <w:tc>
          <w:tcPr>
            <w:tcW w:w="881" w:type="dxa"/>
            <w:vMerge/>
            <w:vAlign w:val="center"/>
          </w:tcPr>
          <w:p w:rsidR="00737A60" w:rsidRPr="004F28E7" w:rsidRDefault="00737A60" w:rsidP="004F28E7">
            <w:pPr>
              <w:jc w:val="center"/>
              <w:rPr>
                <w:rFonts w:ascii="Times New Roman" w:hAnsi="Times New Roman" w:cs="Times New Roman"/>
                <w:sz w:val="16"/>
                <w:szCs w:val="16"/>
              </w:rPr>
            </w:pPr>
          </w:p>
        </w:tc>
        <w:tc>
          <w:tcPr>
            <w:tcW w:w="734" w:type="dxa"/>
            <w:vMerge/>
            <w:vAlign w:val="center"/>
          </w:tcPr>
          <w:p w:rsidR="00737A60" w:rsidRPr="004F28E7" w:rsidRDefault="00737A60" w:rsidP="004F28E7">
            <w:pPr>
              <w:jc w:val="center"/>
              <w:rPr>
                <w:rFonts w:ascii="Times New Roman" w:hAnsi="Times New Roman" w:cs="Times New Roman"/>
                <w:sz w:val="16"/>
                <w:szCs w:val="16"/>
              </w:rPr>
            </w:pPr>
          </w:p>
        </w:tc>
        <w:tc>
          <w:tcPr>
            <w:tcW w:w="483"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MC</w:t>
            </w:r>
          </w:p>
        </w:tc>
        <w:tc>
          <w:tcPr>
            <w:tcW w:w="444"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LV</w:t>
            </w:r>
          </w:p>
        </w:tc>
        <w:tc>
          <w:tcPr>
            <w:tcW w:w="456"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HV</w:t>
            </w:r>
          </w:p>
        </w:tc>
        <w:tc>
          <w:tcPr>
            <w:tcW w:w="483"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UM</w:t>
            </w:r>
          </w:p>
        </w:tc>
        <w:tc>
          <w:tcPr>
            <w:tcW w:w="545"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Emp</w:t>
            </w:r>
            <w:proofErr w:type="spellEnd"/>
          </w:p>
        </w:tc>
        <w:tc>
          <w:tcPr>
            <w:tcW w:w="545"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Emp</w:t>
            </w:r>
            <w:proofErr w:type="spellEnd"/>
          </w:p>
        </w:tc>
        <w:tc>
          <w:tcPr>
            <w:tcW w:w="545"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Emp</w:t>
            </w:r>
            <w:proofErr w:type="spellEnd"/>
          </w:p>
        </w:tc>
        <w:tc>
          <w:tcPr>
            <w:tcW w:w="545"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Emp</w:t>
            </w:r>
            <w:proofErr w:type="spellEnd"/>
          </w:p>
        </w:tc>
        <w:tc>
          <w:tcPr>
            <w:tcW w:w="661" w:type="dxa"/>
            <w:shd w:val="clear" w:color="auto" w:fill="DAEEF3" w:themeFill="accent5" w:themeFillTint="33"/>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Total of Queue</w:t>
            </w:r>
          </w:p>
        </w:tc>
      </w:tr>
      <w:tr w:rsidR="00737A60" w:rsidRPr="00C00675" w:rsidTr="00E603DC">
        <w:trPr>
          <w:jc w:val="center"/>
        </w:trPr>
        <w:tc>
          <w:tcPr>
            <w:tcW w:w="471" w:type="dxa"/>
            <w:vMerge w:val="restart"/>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937" w:type="dxa"/>
            <w:vMerge w:val="restart"/>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Abimanyu</w:t>
            </w:r>
            <w:proofErr w:type="spellEnd"/>
            <w:r w:rsidRPr="004F28E7">
              <w:rPr>
                <w:rFonts w:ascii="Times New Roman" w:hAnsi="Times New Roman" w:cs="Times New Roman"/>
                <w:b/>
                <w:sz w:val="16"/>
                <w:szCs w:val="16"/>
              </w:rPr>
              <w:t xml:space="preserve"> Street</w:t>
            </w: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morning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09.30 </w:t>
            </w:r>
            <w:proofErr w:type="spellStart"/>
            <w:r w:rsidRPr="004F28E7">
              <w:rPr>
                <w:rFonts w:ascii="Times New Roman" w:hAnsi="Times New Roman" w:cs="Times New Roman"/>
                <w:b/>
                <w:sz w:val="16"/>
                <w:szCs w:val="16"/>
              </w:rPr>
              <w:t>a.m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900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177</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149</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20</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41</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44,7</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16,4</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83,7</w:t>
            </w:r>
          </w:p>
        </w:tc>
      </w:tr>
      <w:tr w:rsidR="00737A60" w:rsidRPr="00C00675" w:rsidTr="00E603DC">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Afternoon</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16.00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780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110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166</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14</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49,8</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0,4</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66,8</w:t>
            </w:r>
          </w:p>
        </w:tc>
      </w:tr>
      <w:tr w:rsidR="00737A60" w:rsidRPr="00C00675" w:rsidTr="00E603DC">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Evening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20.30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720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107</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26</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32,1</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1,3</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61</w:t>
            </w:r>
          </w:p>
        </w:tc>
      </w:tr>
      <w:tr w:rsidR="00737A60" w:rsidRPr="00C00675" w:rsidTr="00EF2907">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1846" w:type="dxa"/>
            <w:gridSpan w:val="2"/>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88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800</w:t>
            </w:r>
          </w:p>
        </w:tc>
        <w:tc>
          <w:tcPr>
            <w:tcW w:w="734"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126</w:t>
            </w:r>
          </w:p>
        </w:tc>
        <w:tc>
          <w:tcPr>
            <w:tcW w:w="4046" w:type="dxa"/>
            <w:gridSpan w:val="8"/>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66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70,5</w:t>
            </w:r>
          </w:p>
        </w:tc>
      </w:tr>
      <w:tr w:rsidR="00737A60" w:rsidRPr="00C00675" w:rsidTr="00E603DC">
        <w:trPr>
          <w:jc w:val="center"/>
        </w:trPr>
        <w:tc>
          <w:tcPr>
            <w:tcW w:w="471" w:type="dxa"/>
            <w:vMerge w:val="restart"/>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w:t>
            </w:r>
          </w:p>
        </w:tc>
        <w:tc>
          <w:tcPr>
            <w:tcW w:w="937" w:type="dxa"/>
            <w:vMerge w:val="restart"/>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Menteri</w:t>
            </w:r>
            <w:proofErr w:type="spellEnd"/>
            <w:r w:rsidRPr="004F28E7">
              <w:rPr>
                <w:rFonts w:ascii="Times New Roman" w:hAnsi="Times New Roman" w:cs="Times New Roman"/>
                <w:b/>
                <w:sz w:val="16"/>
                <w:szCs w:val="16"/>
              </w:rPr>
              <w:t xml:space="preserve"> </w:t>
            </w:r>
            <w:proofErr w:type="spellStart"/>
            <w:r w:rsidRPr="004F28E7">
              <w:rPr>
                <w:rFonts w:ascii="Times New Roman" w:hAnsi="Times New Roman" w:cs="Times New Roman"/>
                <w:b/>
                <w:sz w:val="16"/>
                <w:szCs w:val="16"/>
              </w:rPr>
              <w:t>Supeno</w:t>
            </w:r>
            <w:proofErr w:type="spellEnd"/>
            <w:r w:rsidRPr="004F28E7">
              <w:rPr>
                <w:rFonts w:ascii="Times New Roman" w:hAnsi="Times New Roman" w:cs="Times New Roman"/>
                <w:b/>
                <w:sz w:val="16"/>
                <w:szCs w:val="16"/>
              </w:rPr>
              <w:t xml:space="preserve"> I Street</w:t>
            </w: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Morning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09.30 </w:t>
            </w:r>
            <w:proofErr w:type="spellStart"/>
            <w:r w:rsidRPr="004F28E7">
              <w:rPr>
                <w:rFonts w:ascii="Times New Roman" w:hAnsi="Times New Roman" w:cs="Times New Roman"/>
                <w:b/>
                <w:sz w:val="16"/>
                <w:szCs w:val="16"/>
              </w:rPr>
              <w:t>a.m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900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79</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50</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21</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15</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21</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3,9</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39,9</w:t>
            </w:r>
          </w:p>
        </w:tc>
      </w:tr>
      <w:tr w:rsidR="00737A60" w:rsidRPr="00C00675" w:rsidTr="00E603DC">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Afternoon</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16.00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780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182</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79</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43</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5</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23,7</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43</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3,9</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72,6</w:t>
            </w:r>
          </w:p>
        </w:tc>
      </w:tr>
      <w:tr w:rsidR="00737A60" w:rsidRPr="00C00675" w:rsidTr="00E603DC">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Evening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20.30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720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92</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36</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20</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10,8</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30,8</w:t>
            </w:r>
          </w:p>
        </w:tc>
      </w:tr>
      <w:tr w:rsidR="00737A60" w:rsidRPr="00C00675" w:rsidTr="00EF2907">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1846" w:type="dxa"/>
            <w:gridSpan w:val="2"/>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88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800</w:t>
            </w:r>
          </w:p>
        </w:tc>
        <w:tc>
          <w:tcPr>
            <w:tcW w:w="734"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118</w:t>
            </w:r>
          </w:p>
        </w:tc>
        <w:tc>
          <w:tcPr>
            <w:tcW w:w="4046" w:type="dxa"/>
            <w:gridSpan w:val="8"/>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66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47,8</w:t>
            </w:r>
          </w:p>
        </w:tc>
      </w:tr>
      <w:tr w:rsidR="00737A60" w:rsidRPr="00C00675" w:rsidTr="00E603DC">
        <w:trPr>
          <w:jc w:val="center"/>
        </w:trPr>
        <w:tc>
          <w:tcPr>
            <w:tcW w:w="471" w:type="dxa"/>
            <w:vMerge w:val="restart"/>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w:t>
            </w:r>
          </w:p>
        </w:tc>
        <w:tc>
          <w:tcPr>
            <w:tcW w:w="937" w:type="dxa"/>
            <w:vMerge w:val="restart"/>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Semeru</w:t>
            </w:r>
            <w:proofErr w:type="spellEnd"/>
            <w:r w:rsidRPr="004F28E7">
              <w:rPr>
                <w:rFonts w:ascii="Times New Roman" w:hAnsi="Times New Roman" w:cs="Times New Roman"/>
                <w:b/>
                <w:sz w:val="16"/>
                <w:szCs w:val="16"/>
              </w:rPr>
              <w:t xml:space="preserve"> Street</w:t>
            </w: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Morning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09.30 </w:t>
            </w:r>
            <w:proofErr w:type="spellStart"/>
            <w:r w:rsidRPr="004F28E7">
              <w:rPr>
                <w:rFonts w:ascii="Times New Roman" w:hAnsi="Times New Roman" w:cs="Times New Roman"/>
                <w:b/>
                <w:sz w:val="16"/>
                <w:szCs w:val="16"/>
              </w:rPr>
              <w:t>a.m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900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20</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5</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15</w:t>
            </w:r>
          </w:p>
        </w:tc>
      </w:tr>
      <w:tr w:rsidR="00737A60" w:rsidRPr="00C00675" w:rsidTr="00E603DC">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Afternoon</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16.00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780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15</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23</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6,9</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11</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1,3</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2,8</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22</w:t>
            </w:r>
          </w:p>
        </w:tc>
      </w:tr>
      <w:tr w:rsidR="00737A60" w:rsidRPr="00C00675" w:rsidTr="00E603DC">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Evening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20.30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720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18</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5,4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13</w:t>
            </w:r>
          </w:p>
        </w:tc>
      </w:tr>
      <w:tr w:rsidR="00737A60" w:rsidRPr="00C00675" w:rsidTr="00EF2907">
        <w:trPr>
          <w:jc w:val="center"/>
        </w:trPr>
        <w:tc>
          <w:tcPr>
            <w:tcW w:w="471" w:type="dxa"/>
            <w:vMerge/>
            <w:vAlign w:val="center"/>
          </w:tcPr>
          <w:p w:rsidR="00737A60" w:rsidRPr="004F28E7" w:rsidRDefault="00737A60" w:rsidP="004F28E7">
            <w:pPr>
              <w:jc w:val="center"/>
              <w:rPr>
                <w:rFonts w:ascii="Times New Roman" w:hAnsi="Times New Roman" w:cs="Times New Roman"/>
                <w:b/>
                <w:sz w:val="16"/>
                <w:szCs w:val="16"/>
              </w:rPr>
            </w:pPr>
          </w:p>
        </w:tc>
        <w:tc>
          <w:tcPr>
            <w:tcW w:w="937" w:type="dxa"/>
            <w:vMerge/>
            <w:vAlign w:val="center"/>
          </w:tcPr>
          <w:p w:rsidR="00737A60" w:rsidRPr="004F28E7" w:rsidRDefault="00737A60" w:rsidP="004F28E7">
            <w:pPr>
              <w:jc w:val="center"/>
              <w:rPr>
                <w:rFonts w:ascii="Times New Roman" w:hAnsi="Times New Roman" w:cs="Times New Roman"/>
                <w:b/>
                <w:sz w:val="16"/>
                <w:szCs w:val="16"/>
              </w:rPr>
            </w:pPr>
          </w:p>
        </w:tc>
        <w:tc>
          <w:tcPr>
            <w:tcW w:w="1846" w:type="dxa"/>
            <w:gridSpan w:val="2"/>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88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800</w:t>
            </w:r>
          </w:p>
        </w:tc>
        <w:tc>
          <w:tcPr>
            <w:tcW w:w="734"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18</w:t>
            </w:r>
          </w:p>
        </w:tc>
        <w:tc>
          <w:tcPr>
            <w:tcW w:w="4046" w:type="dxa"/>
            <w:gridSpan w:val="8"/>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66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16,7</w:t>
            </w:r>
          </w:p>
        </w:tc>
      </w:tr>
      <w:tr w:rsidR="00737A60" w:rsidRPr="00C00675" w:rsidTr="00E603DC">
        <w:trPr>
          <w:jc w:val="center"/>
        </w:trPr>
        <w:tc>
          <w:tcPr>
            <w:tcW w:w="471" w:type="dxa"/>
            <w:vMerge w:val="restart"/>
            <w:vAlign w:val="center"/>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937" w:type="dxa"/>
            <w:vMerge w:val="restart"/>
            <w:vAlign w:val="center"/>
          </w:tcPr>
          <w:p w:rsidR="00737A60" w:rsidRPr="004F28E7" w:rsidRDefault="00737A60" w:rsidP="004F28E7">
            <w:pPr>
              <w:jc w:val="center"/>
              <w:rPr>
                <w:rFonts w:ascii="Times New Roman" w:hAnsi="Times New Roman" w:cs="Times New Roman"/>
                <w:b/>
                <w:sz w:val="16"/>
                <w:szCs w:val="16"/>
              </w:rPr>
            </w:pPr>
            <w:proofErr w:type="spellStart"/>
            <w:r w:rsidRPr="004F28E7">
              <w:rPr>
                <w:rFonts w:ascii="Times New Roman" w:hAnsi="Times New Roman" w:cs="Times New Roman"/>
                <w:b/>
                <w:sz w:val="16"/>
                <w:szCs w:val="16"/>
              </w:rPr>
              <w:t>Menteri</w:t>
            </w:r>
            <w:proofErr w:type="spellEnd"/>
            <w:r w:rsidRPr="004F28E7">
              <w:rPr>
                <w:rFonts w:ascii="Times New Roman" w:hAnsi="Times New Roman" w:cs="Times New Roman"/>
                <w:b/>
                <w:sz w:val="16"/>
                <w:szCs w:val="16"/>
              </w:rPr>
              <w:t xml:space="preserve"> </w:t>
            </w:r>
            <w:proofErr w:type="spellStart"/>
            <w:r w:rsidRPr="004F28E7">
              <w:rPr>
                <w:rFonts w:ascii="Times New Roman" w:hAnsi="Times New Roman" w:cs="Times New Roman"/>
                <w:b/>
                <w:sz w:val="16"/>
                <w:szCs w:val="16"/>
              </w:rPr>
              <w:t>Supeno</w:t>
            </w:r>
            <w:proofErr w:type="spellEnd"/>
            <w:r w:rsidRPr="004F28E7">
              <w:rPr>
                <w:rFonts w:ascii="Times New Roman" w:hAnsi="Times New Roman" w:cs="Times New Roman"/>
                <w:b/>
                <w:sz w:val="16"/>
                <w:szCs w:val="16"/>
              </w:rPr>
              <w:t xml:space="preserve"> II Street</w:t>
            </w: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Morning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09.30 </w:t>
            </w:r>
            <w:proofErr w:type="spellStart"/>
            <w:r w:rsidRPr="004F28E7">
              <w:rPr>
                <w:rFonts w:ascii="Times New Roman" w:hAnsi="Times New Roman" w:cs="Times New Roman"/>
                <w:b/>
                <w:sz w:val="16"/>
                <w:szCs w:val="16"/>
              </w:rPr>
              <w:t>a.m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900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3</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1,3</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9,9</w:t>
            </w:r>
          </w:p>
        </w:tc>
      </w:tr>
      <w:tr w:rsidR="00737A60" w:rsidRPr="00C00675" w:rsidTr="00E603DC">
        <w:trPr>
          <w:jc w:val="center"/>
        </w:trPr>
        <w:tc>
          <w:tcPr>
            <w:tcW w:w="471" w:type="dxa"/>
            <w:vMerge/>
          </w:tcPr>
          <w:p w:rsidR="00737A60" w:rsidRPr="004F28E7" w:rsidRDefault="00737A60" w:rsidP="004F28E7">
            <w:pPr>
              <w:jc w:val="center"/>
              <w:rPr>
                <w:rFonts w:ascii="Times New Roman" w:hAnsi="Times New Roman" w:cs="Times New Roman"/>
                <w:sz w:val="16"/>
                <w:szCs w:val="16"/>
              </w:rPr>
            </w:pPr>
          </w:p>
        </w:tc>
        <w:tc>
          <w:tcPr>
            <w:tcW w:w="937" w:type="dxa"/>
            <w:vMerge/>
          </w:tcPr>
          <w:p w:rsidR="00737A60" w:rsidRPr="004F28E7" w:rsidRDefault="00737A60" w:rsidP="004F28E7">
            <w:pPr>
              <w:jc w:val="center"/>
              <w:rPr>
                <w:rFonts w:ascii="Times New Roman" w:hAnsi="Times New Roman" w:cs="Times New Roman"/>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Afternoon</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16.00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780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15</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14</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4,2</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0</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1,6</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11,8</w:t>
            </w:r>
          </w:p>
        </w:tc>
      </w:tr>
      <w:tr w:rsidR="00737A60" w:rsidRPr="00C00675" w:rsidTr="00E603DC">
        <w:trPr>
          <w:jc w:val="center"/>
        </w:trPr>
        <w:tc>
          <w:tcPr>
            <w:tcW w:w="471" w:type="dxa"/>
            <w:vMerge/>
          </w:tcPr>
          <w:p w:rsidR="00737A60" w:rsidRPr="004F28E7" w:rsidRDefault="00737A60" w:rsidP="004F28E7">
            <w:pPr>
              <w:jc w:val="center"/>
              <w:rPr>
                <w:rFonts w:ascii="Times New Roman" w:hAnsi="Times New Roman" w:cs="Times New Roman"/>
                <w:sz w:val="16"/>
                <w:szCs w:val="16"/>
              </w:rPr>
            </w:pPr>
          </w:p>
        </w:tc>
        <w:tc>
          <w:tcPr>
            <w:tcW w:w="937" w:type="dxa"/>
            <w:vMerge/>
          </w:tcPr>
          <w:p w:rsidR="00737A60" w:rsidRPr="004F28E7" w:rsidRDefault="00737A60" w:rsidP="004F28E7">
            <w:pPr>
              <w:jc w:val="center"/>
              <w:rPr>
                <w:rFonts w:ascii="Times New Roman" w:hAnsi="Times New Roman" w:cs="Times New Roman"/>
                <w:sz w:val="16"/>
                <w:szCs w:val="16"/>
              </w:rPr>
            </w:pPr>
          </w:p>
        </w:tc>
        <w:tc>
          <w:tcPr>
            <w:tcW w:w="957"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Evening</w:t>
            </w:r>
          </w:p>
        </w:tc>
        <w:tc>
          <w:tcPr>
            <w:tcW w:w="889"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 xml:space="preserve">20.30 </w:t>
            </w:r>
            <w:proofErr w:type="spellStart"/>
            <w:r w:rsidRPr="004F28E7">
              <w:rPr>
                <w:rFonts w:ascii="Times New Roman" w:hAnsi="Times New Roman" w:cs="Times New Roman"/>
                <w:b/>
                <w:sz w:val="16"/>
                <w:szCs w:val="16"/>
              </w:rPr>
              <w:t>p.m</w:t>
            </w:r>
            <w:proofErr w:type="spellEnd"/>
          </w:p>
        </w:tc>
        <w:tc>
          <w:tcPr>
            <w:tcW w:w="88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720</w:t>
            </w:r>
          </w:p>
        </w:tc>
        <w:tc>
          <w:tcPr>
            <w:tcW w:w="73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7</w:t>
            </w:r>
          </w:p>
        </w:tc>
        <w:tc>
          <w:tcPr>
            <w:tcW w:w="444"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5</w:t>
            </w:r>
          </w:p>
        </w:tc>
        <w:tc>
          <w:tcPr>
            <w:tcW w:w="456"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w:t>
            </w:r>
          </w:p>
        </w:tc>
        <w:tc>
          <w:tcPr>
            <w:tcW w:w="483"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6</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2,1</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5</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1,3</w:t>
            </w:r>
          </w:p>
        </w:tc>
        <w:tc>
          <w:tcPr>
            <w:tcW w:w="545"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2,4</w:t>
            </w:r>
          </w:p>
        </w:tc>
        <w:tc>
          <w:tcPr>
            <w:tcW w:w="661" w:type="dxa"/>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10,8</w:t>
            </w:r>
          </w:p>
        </w:tc>
      </w:tr>
      <w:tr w:rsidR="00737A60" w:rsidRPr="00C00675" w:rsidTr="00EF2907">
        <w:trPr>
          <w:jc w:val="center"/>
        </w:trPr>
        <w:tc>
          <w:tcPr>
            <w:tcW w:w="471" w:type="dxa"/>
            <w:vMerge/>
          </w:tcPr>
          <w:p w:rsidR="00737A60" w:rsidRPr="004F28E7" w:rsidRDefault="00737A60" w:rsidP="004F28E7">
            <w:pPr>
              <w:jc w:val="center"/>
              <w:rPr>
                <w:rFonts w:ascii="Times New Roman" w:hAnsi="Times New Roman" w:cs="Times New Roman"/>
                <w:sz w:val="16"/>
                <w:szCs w:val="16"/>
              </w:rPr>
            </w:pPr>
          </w:p>
        </w:tc>
        <w:tc>
          <w:tcPr>
            <w:tcW w:w="937" w:type="dxa"/>
            <w:vMerge/>
          </w:tcPr>
          <w:p w:rsidR="00737A60" w:rsidRPr="004F28E7" w:rsidRDefault="00737A60" w:rsidP="004F28E7">
            <w:pPr>
              <w:jc w:val="center"/>
              <w:rPr>
                <w:rFonts w:ascii="Times New Roman" w:hAnsi="Times New Roman" w:cs="Times New Roman"/>
                <w:sz w:val="16"/>
                <w:szCs w:val="16"/>
              </w:rPr>
            </w:pPr>
          </w:p>
        </w:tc>
        <w:tc>
          <w:tcPr>
            <w:tcW w:w="1846" w:type="dxa"/>
            <w:gridSpan w:val="2"/>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88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800</w:t>
            </w:r>
          </w:p>
        </w:tc>
        <w:tc>
          <w:tcPr>
            <w:tcW w:w="734"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18</w:t>
            </w:r>
          </w:p>
        </w:tc>
        <w:tc>
          <w:tcPr>
            <w:tcW w:w="4046" w:type="dxa"/>
            <w:gridSpan w:val="8"/>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Average</w:t>
            </w:r>
          </w:p>
        </w:tc>
        <w:tc>
          <w:tcPr>
            <w:tcW w:w="661" w:type="dxa"/>
            <w:shd w:val="clear" w:color="auto" w:fill="FDE9D9" w:themeFill="accent6" w:themeFillTint="33"/>
          </w:tcPr>
          <w:p w:rsidR="00737A60" w:rsidRPr="004F28E7" w:rsidRDefault="00737A60" w:rsidP="004F28E7">
            <w:pPr>
              <w:jc w:val="center"/>
              <w:rPr>
                <w:rFonts w:ascii="Times New Roman" w:hAnsi="Times New Roman" w:cs="Times New Roman"/>
                <w:b/>
                <w:sz w:val="16"/>
                <w:szCs w:val="16"/>
              </w:rPr>
            </w:pPr>
            <w:r w:rsidRPr="004F28E7">
              <w:rPr>
                <w:rFonts w:ascii="Times New Roman" w:hAnsi="Times New Roman" w:cs="Times New Roman"/>
                <w:b/>
                <w:sz w:val="16"/>
                <w:szCs w:val="16"/>
              </w:rPr>
              <w:t>10,8</w:t>
            </w:r>
          </w:p>
        </w:tc>
      </w:tr>
    </w:tbl>
    <w:p w:rsidR="004F28E7" w:rsidRDefault="004F28E7" w:rsidP="00C00675">
      <w:pPr>
        <w:spacing w:after="0" w:line="360" w:lineRule="auto"/>
        <w:rPr>
          <w:rFonts w:ascii="Times New Roman" w:hAnsi="Times New Roman" w:cs="Times New Roman"/>
          <w:sz w:val="20"/>
          <w:szCs w:val="20"/>
        </w:rPr>
      </w:pPr>
    </w:p>
    <w:p w:rsidR="00737A60" w:rsidRPr="00C00675" w:rsidRDefault="00737A60" w:rsidP="00E603DC">
      <w:pPr>
        <w:spacing w:after="0" w:line="360" w:lineRule="auto"/>
        <w:outlineLvl w:val="0"/>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Source: Analysis Results 2020</w:t>
      </w:r>
    </w:p>
    <w:p w:rsidR="00737A60" w:rsidRPr="00C00675" w:rsidRDefault="00737A60" w:rsidP="00C00675">
      <w:pPr>
        <w:pStyle w:val="ListParagraph"/>
        <w:spacing w:line="360" w:lineRule="auto"/>
        <w:ind w:left="360"/>
        <w:jc w:val="both"/>
        <w:rPr>
          <w:rFonts w:ascii="Times New Roman" w:hAnsi="Times New Roman" w:cs="Times New Roman"/>
          <w:b/>
          <w:sz w:val="20"/>
          <w:szCs w:val="20"/>
        </w:rPr>
      </w:pPr>
    </w:p>
    <w:p w:rsidR="00737A60" w:rsidRPr="00C00675" w:rsidRDefault="00737A60" w:rsidP="00E603DC">
      <w:pPr>
        <w:pStyle w:val="ListParagraph"/>
        <w:spacing w:line="360" w:lineRule="auto"/>
        <w:ind w:left="0"/>
        <w:jc w:val="both"/>
        <w:outlineLvl w:val="0"/>
        <w:rPr>
          <w:rFonts w:ascii="Times New Roman" w:hAnsi="Times New Roman" w:cs="Times New Roman"/>
          <w:b/>
          <w:sz w:val="20"/>
          <w:szCs w:val="20"/>
        </w:rPr>
      </w:pPr>
      <w:r w:rsidRPr="00C00675">
        <w:rPr>
          <w:rFonts w:ascii="Times New Roman" w:hAnsi="Times New Roman" w:cs="Times New Roman"/>
          <w:b/>
          <w:sz w:val="20"/>
          <w:szCs w:val="20"/>
        </w:rPr>
        <w:t>4.3</w:t>
      </w:r>
      <w:proofErr w:type="gramStart"/>
      <w:r w:rsidRPr="00C00675">
        <w:rPr>
          <w:rFonts w:ascii="Times New Roman" w:hAnsi="Times New Roman" w:cs="Times New Roman"/>
          <w:b/>
          <w:sz w:val="20"/>
          <w:szCs w:val="20"/>
        </w:rPr>
        <w:t>.  Delay</w:t>
      </w:r>
      <w:proofErr w:type="gramEnd"/>
    </w:p>
    <w:p w:rsidR="00737A60" w:rsidRPr="00C00675" w:rsidRDefault="00737A60" w:rsidP="00C00675">
      <w:pPr>
        <w:spacing w:after="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The amount of delays and queues of vehicles due to the presence of </w:t>
      </w:r>
      <w:proofErr w:type="spellStart"/>
      <w:r w:rsidRPr="00C00675">
        <w:rPr>
          <w:rFonts w:ascii="Times New Roman" w:eastAsia="Times New Roman" w:hAnsi="Times New Roman" w:cs="Times New Roman"/>
          <w:color w:val="000000"/>
          <w:sz w:val="20"/>
          <w:szCs w:val="20"/>
        </w:rPr>
        <w:t>Pertamina's</w:t>
      </w:r>
      <w:proofErr w:type="spellEnd"/>
      <w:r w:rsidRPr="00C00675">
        <w:rPr>
          <w:rFonts w:ascii="Times New Roman" w:eastAsia="Times New Roman" w:hAnsi="Times New Roman" w:cs="Times New Roman"/>
          <w:color w:val="000000"/>
          <w:sz w:val="20"/>
          <w:szCs w:val="20"/>
        </w:rPr>
        <w:t xml:space="preserve"> yard </w:t>
      </w:r>
      <w:proofErr w:type="spellStart"/>
      <w:r w:rsidRPr="00C00675">
        <w:rPr>
          <w:rFonts w:ascii="Times New Roman" w:eastAsia="Times New Roman" w:hAnsi="Times New Roman" w:cs="Times New Roman"/>
          <w:color w:val="000000"/>
          <w:sz w:val="20"/>
          <w:szCs w:val="20"/>
        </w:rPr>
        <w:t>yard</w:t>
      </w:r>
      <w:proofErr w:type="spellEnd"/>
      <w:r w:rsidRPr="00C00675">
        <w:rPr>
          <w:rFonts w:ascii="Times New Roman" w:eastAsia="Times New Roman" w:hAnsi="Times New Roman" w:cs="Times New Roman"/>
          <w:color w:val="000000"/>
          <w:sz w:val="20"/>
          <w:szCs w:val="20"/>
        </w:rPr>
        <w:t xml:space="preserve"> can be seen in the table below:</w:t>
      </w:r>
    </w:p>
    <w:p w:rsidR="00737A60" w:rsidRPr="00155059" w:rsidRDefault="00737A60" w:rsidP="00155059">
      <w:pPr>
        <w:spacing w:after="0" w:line="240" w:lineRule="auto"/>
        <w:jc w:val="both"/>
        <w:rPr>
          <w:rFonts w:ascii="Times New Roman" w:eastAsia="Times New Roman" w:hAnsi="Times New Roman" w:cs="Times New Roman"/>
          <w:color w:val="000000"/>
          <w:sz w:val="16"/>
          <w:szCs w:val="16"/>
        </w:rPr>
      </w:pPr>
    </w:p>
    <w:p w:rsidR="00737A60" w:rsidRPr="00155059" w:rsidRDefault="00737A60" w:rsidP="00E603DC">
      <w:pPr>
        <w:spacing w:after="0" w:line="240" w:lineRule="auto"/>
        <w:jc w:val="both"/>
        <w:outlineLvl w:val="0"/>
        <w:rPr>
          <w:rFonts w:ascii="Times New Roman" w:eastAsia="Times New Roman" w:hAnsi="Times New Roman" w:cs="Times New Roman"/>
          <w:color w:val="000000"/>
          <w:sz w:val="20"/>
          <w:szCs w:val="20"/>
        </w:rPr>
      </w:pPr>
      <w:r w:rsidRPr="00155059">
        <w:rPr>
          <w:rFonts w:ascii="Times New Roman" w:eastAsia="Times New Roman" w:hAnsi="Times New Roman" w:cs="Times New Roman"/>
          <w:b/>
          <w:color w:val="000000"/>
          <w:sz w:val="20"/>
          <w:szCs w:val="20"/>
        </w:rPr>
        <w:t xml:space="preserve">Table </w:t>
      </w:r>
      <w:r w:rsidR="00E52F5C">
        <w:rPr>
          <w:rFonts w:ascii="Times New Roman" w:eastAsia="Times New Roman" w:hAnsi="Times New Roman" w:cs="Times New Roman"/>
          <w:b/>
          <w:color w:val="000000"/>
          <w:sz w:val="20"/>
          <w:szCs w:val="20"/>
        </w:rPr>
        <w:t>IV.</w:t>
      </w:r>
      <w:r w:rsidRPr="00155059">
        <w:rPr>
          <w:rFonts w:ascii="Times New Roman" w:eastAsia="Times New Roman" w:hAnsi="Times New Roman" w:cs="Times New Roman"/>
          <w:color w:val="000000"/>
          <w:sz w:val="20"/>
          <w:szCs w:val="20"/>
        </w:rPr>
        <w:t xml:space="preserve"> Choice of Alternative</w:t>
      </w:r>
    </w:p>
    <w:tbl>
      <w:tblPr>
        <w:tblStyle w:val="TableGrid"/>
        <w:tblpPr w:leftFromText="180" w:rightFromText="180" w:vertAnchor="text" w:horzAnchor="margin" w:tblpXSpec="center" w:tblpY="312"/>
        <w:tblW w:w="0" w:type="auto"/>
        <w:tblLook w:val="04A0"/>
      </w:tblPr>
      <w:tblGrid>
        <w:gridCol w:w="894"/>
        <w:gridCol w:w="550"/>
        <w:gridCol w:w="764"/>
        <w:gridCol w:w="670"/>
        <w:gridCol w:w="550"/>
        <w:gridCol w:w="764"/>
        <w:gridCol w:w="670"/>
        <w:gridCol w:w="550"/>
        <w:gridCol w:w="764"/>
        <w:gridCol w:w="670"/>
        <w:gridCol w:w="550"/>
        <w:gridCol w:w="764"/>
        <w:gridCol w:w="670"/>
        <w:gridCol w:w="746"/>
      </w:tblGrid>
      <w:tr w:rsidR="00737A60" w:rsidRPr="00155059" w:rsidTr="00155059">
        <w:tc>
          <w:tcPr>
            <w:tcW w:w="0" w:type="auto"/>
            <w:vMerge w:val="restart"/>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Matrix</w:t>
            </w:r>
          </w:p>
        </w:tc>
        <w:tc>
          <w:tcPr>
            <w:tcW w:w="0" w:type="auto"/>
            <w:gridSpan w:val="3"/>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6"/>
                <w:szCs w:val="16"/>
              </w:rPr>
            </w:pPr>
            <w:proofErr w:type="spellStart"/>
            <w:r w:rsidRPr="00155059">
              <w:rPr>
                <w:rFonts w:ascii="Times New Roman" w:eastAsia="Times New Roman" w:hAnsi="Times New Roman" w:cs="Times New Roman"/>
                <w:b/>
                <w:color w:val="000000"/>
                <w:sz w:val="16"/>
                <w:szCs w:val="16"/>
              </w:rPr>
              <w:t>Abimanyu</w:t>
            </w:r>
            <w:proofErr w:type="spellEnd"/>
            <w:r w:rsidRPr="00155059">
              <w:rPr>
                <w:rFonts w:ascii="Times New Roman" w:eastAsia="Times New Roman" w:hAnsi="Times New Roman" w:cs="Times New Roman"/>
                <w:b/>
                <w:color w:val="000000"/>
                <w:sz w:val="16"/>
                <w:szCs w:val="16"/>
              </w:rPr>
              <w:t xml:space="preserve"> Street</w:t>
            </w:r>
          </w:p>
        </w:tc>
        <w:tc>
          <w:tcPr>
            <w:tcW w:w="0" w:type="auto"/>
            <w:gridSpan w:val="3"/>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6"/>
                <w:szCs w:val="16"/>
              </w:rPr>
            </w:pPr>
            <w:proofErr w:type="spellStart"/>
            <w:r w:rsidRPr="00155059">
              <w:rPr>
                <w:rFonts w:ascii="Times New Roman" w:eastAsia="Times New Roman" w:hAnsi="Times New Roman" w:cs="Times New Roman"/>
                <w:b/>
                <w:color w:val="000000"/>
                <w:sz w:val="16"/>
                <w:szCs w:val="16"/>
              </w:rPr>
              <w:t>Menteri</w:t>
            </w:r>
            <w:proofErr w:type="spellEnd"/>
            <w:r w:rsidRPr="00155059">
              <w:rPr>
                <w:rFonts w:ascii="Times New Roman" w:eastAsia="Times New Roman" w:hAnsi="Times New Roman" w:cs="Times New Roman"/>
                <w:b/>
                <w:color w:val="000000"/>
                <w:sz w:val="16"/>
                <w:szCs w:val="16"/>
              </w:rPr>
              <w:t xml:space="preserve"> </w:t>
            </w:r>
            <w:proofErr w:type="spellStart"/>
            <w:r w:rsidRPr="00155059">
              <w:rPr>
                <w:rFonts w:ascii="Times New Roman" w:eastAsia="Times New Roman" w:hAnsi="Times New Roman" w:cs="Times New Roman"/>
                <w:b/>
                <w:color w:val="000000"/>
                <w:sz w:val="16"/>
                <w:szCs w:val="16"/>
              </w:rPr>
              <w:t>Supeno</w:t>
            </w:r>
            <w:proofErr w:type="spellEnd"/>
            <w:r w:rsidRPr="00155059">
              <w:rPr>
                <w:rFonts w:ascii="Times New Roman" w:eastAsia="Times New Roman" w:hAnsi="Times New Roman" w:cs="Times New Roman"/>
                <w:b/>
                <w:color w:val="000000"/>
                <w:sz w:val="16"/>
                <w:szCs w:val="16"/>
              </w:rPr>
              <w:t xml:space="preserve"> I Street</w:t>
            </w:r>
          </w:p>
        </w:tc>
        <w:tc>
          <w:tcPr>
            <w:tcW w:w="0" w:type="auto"/>
            <w:gridSpan w:val="3"/>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6"/>
                <w:szCs w:val="16"/>
              </w:rPr>
            </w:pPr>
            <w:proofErr w:type="spellStart"/>
            <w:r w:rsidRPr="00155059">
              <w:rPr>
                <w:rFonts w:ascii="Times New Roman" w:eastAsia="Times New Roman" w:hAnsi="Times New Roman" w:cs="Times New Roman"/>
                <w:b/>
                <w:color w:val="000000"/>
                <w:sz w:val="16"/>
                <w:szCs w:val="16"/>
              </w:rPr>
              <w:t>Semeru</w:t>
            </w:r>
            <w:proofErr w:type="spellEnd"/>
            <w:r w:rsidRPr="00155059">
              <w:rPr>
                <w:rFonts w:ascii="Times New Roman" w:eastAsia="Times New Roman" w:hAnsi="Times New Roman" w:cs="Times New Roman"/>
                <w:b/>
                <w:color w:val="000000"/>
                <w:sz w:val="16"/>
                <w:szCs w:val="16"/>
              </w:rPr>
              <w:t xml:space="preserve"> Street</w:t>
            </w:r>
          </w:p>
        </w:tc>
        <w:tc>
          <w:tcPr>
            <w:tcW w:w="0" w:type="auto"/>
            <w:gridSpan w:val="3"/>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6"/>
                <w:szCs w:val="16"/>
              </w:rPr>
            </w:pPr>
            <w:proofErr w:type="spellStart"/>
            <w:r w:rsidRPr="00155059">
              <w:rPr>
                <w:rFonts w:ascii="Times New Roman" w:eastAsia="Times New Roman" w:hAnsi="Times New Roman" w:cs="Times New Roman"/>
                <w:b/>
                <w:color w:val="000000"/>
                <w:sz w:val="16"/>
                <w:szCs w:val="16"/>
              </w:rPr>
              <w:t>Menteri</w:t>
            </w:r>
            <w:proofErr w:type="spellEnd"/>
            <w:r w:rsidRPr="00155059">
              <w:rPr>
                <w:rFonts w:ascii="Times New Roman" w:eastAsia="Times New Roman" w:hAnsi="Times New Roman" w:cs="Times New Roman"/>
                <w:b/>
                <w:color w:val="000000"/>
                <w:sz w:val="16"/>
                <w:szCs w:val="16"/>
              </w:rPr>
              <w:t xml:space="preserve"> </w:t>
            </w:r>
            <w:proofErr w:type="spellStart"/>
            <w:r w:rsidRPr="00155059">
              <w:rPr>
                <w:rFonts w:ascii="Times New Roman" w:eastAsia="Times New Roman" w:hAnsi="Times New Roman" w:cs="Times New Roman"/>
                <w:b/>
                <w:color w:val="000000"/>
                <w:sz w:val="16"/>
                <w:szCs w:val="16"/>
              </w:rPr>
              <w:t>Supeno</w:t>
            </w:r>
            <w:proofErr w:type="spellEnd"/>
            <w:r w:rsidRPr="00155059">
              <w:rPr>
                <w:rFonts w:ascii="Times New Roman" w:eastAsia="Times New Roman" w:hAnsi="Times New Roman" w:cs="Times New Roman"/>
                <w:b/>
                <w:color w:val="000000"/>
                <w:sz w:val="16"/>
                <w:szCs w:val="16"/>
              </w:rPr>
              <w:t xml:space="preserve"> II Street</w:t>
            </w:r>
          </w:p>
        </w:tc>
        <w:tc>
          <w:tcPr>
            <w:tcW w:w="0" w:type="auto"/>
            <w:vMerge w:val="restart"/>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Priority</w:t>
            </w:r>
          </w:p>
        </w:tc>
      </w:tr>
      <w:tr w:rsidR="00155059" w:rsidRPr="00155059" w:rsidTr="00155059">
        <w:tc>
          <w:tcPr>
            <w:tcW w:w="0" w:type="auto"/>
            <w:vMerge/>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Queue</w:t>
            </w:r>
          </w:p>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Stopped vehicle (</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/hour)</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Delay (sec/</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Queue</w:t>
            </w:r>
          </w:p>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Stopped vehicle (</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/hour)</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Delay (sec/</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Queue</w:t>
            </w:r>
          </w:p>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Stopped vehicle (</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/hour)</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Delay (sec/</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Queue</w:t>
            </w:r>
          </w:p>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Stopped vehicle (</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/hour)</w:t>
            </w:r>
          </w:p>
        </w:tc>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2"/>
                <w:szCs w:val="12"/>
              </w:rPr>
            </w:pPr>
            <w:r w:rsidRPr="00155059">
              <w:rPr>
                <w:rFonts w:ascii="Times New Roman" w:hAnsi="Times New Roman" w:cs="Times New Roman"/>
                <w:b/>
                <w:sz w:val="12"/>
                <w:szCs w:val="12"/>
              </w:rPr>
              <w:t>Delay (sec/</w:t>
            </w:r>
            <w:proofErr w:type="spellStart"/>
            <w:r w:rsidRPr="00155059">
              <w:rPr>
                <w:rFonts w:ascii="Times New Roman" w:hAnsi="Times New Roman" w:cs="Times New Roman"/>
                <w:b/>
                <w:sz w:val="12"/>
                <w:szCs w:val="12"/>
              </w:rPr>
              <w:t>pcu</w:t>
            </w:r>
            <w:proofErr w:type="spellEnd"/>
            <w:r w:rsidRPr="00155059">
              <w:rPr>
                <w:rFonts w:ascii="Times New Roman" w:hAnsi="Times New Roman" w:cs="Times New Roman"/>
                <w:b/>
                <w:sz w:val="12"/>
                <w:szCs w:val="12"/>
              </w:rPr>
              <w:t>)</w:t>
            </w:r>
          </w:p>
        </w:tc>
        <w:tc>
          <w:tcPr>
            <w:tcW w:w="0" w:type="auto"/>
            <w:vMerge/>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p>
        </w:tc>
      </w:tr>
      <w:tr w:rsidR="00155059" w:rsidRPr="00155059" w:rsidTr="00155059">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Alternative 1</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70,5</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285,5</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581,5</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47,8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193,5</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441</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17</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42,8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395,6</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10,8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31,3</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368,5</w:t>
            </w:r>
          </w:p>
        </w:tc>
        <w:tc>
          <w:tcPr>
            <w:tcW w:w="0" w:type="auto"/>
            <w:vMerge/>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p>
        </w:tc>
      </w:tr>
      <w:tr w:rsidR="00155059" w:rsidRPr="00155059" w:rsidTr="00155059">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Alternative 2</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35,3</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142,8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290,8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23,9</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96,7</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220</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21,4</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197,8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5,4</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15,7</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184,2</w:t>
            </w:r>
          </w:p>
        </w:tc>
        <w:tc>
          <w:tcPr>
            <w:tcW w:w="0" w:type="auto"/>
            <w:vMerge/>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p>
        </w:tc>
      </w:tr>
      <w:tr w:rsidR="00155059" w:rsidRPr="00155059" w:rsidTr="00155059">
        <w:tc>
          <w:tcPr>
            <w:tcW w:w="0" w:type="auto"/>
            <w:shd w:val="clear" w:color="auto" w:fill="DAEEF3" w:themeFill="accent5"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Alternative 3</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17,6</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71,4</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145,4</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11,9</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48,4</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110</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4</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10,7</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98,9</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2,7</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7,8</w:t>
            </w:r>
          </w:p>
        </w:tc>
        <w:tc>
          <w:tcPr>
            <w:tcW w:w="0" w:type="auto"/>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92,1</w:t>
            </w:r>
          </w:p>
        </w:tc>
        <w:tc>
          <w:tcPr>
            <w:tcW w:w="0" w:type="auto"/>
            <w:vMerge/>
            <w:shd w:val="clear" w:color="auto" w:fill="FDE9D9" w:themeFill="accent6"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p>
        </w:tc>
      </w:tr>
      <w:tr w:rsidR="00155059" w:rsidRPr="00155059" w:rsidTr="00155059">
        <w:tc>
          <w:tcPr>
            <w:tcW w:w="0" w:type="auto"/>
            <w:shd w:val="clear" w:color="auto" w:fill="EAF1DD" w:themeFill="accent3"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Lowest</w:t>
            </w:r>
          </w:p>
        </w:tc>
        <w:tc>
          <w:tcPr>
            <w:tcW w:w="0" w:type="auto"/>
            <w:shd w:val="clear" w:color="auto" w:fill="EAF1DD" w:themeFill="accent3" w:themeFillTint="33"/>
            <w:vAlign w:val="center"/>
          </w:tcPr>
          <w:p w:rsidR="00737A60" w:rsidRPr="00155059" w:rsidRDefault="00737A60" w:rsidP="00155059">
            <w:pPr>
              <w:pStyle w:val="ListParagraph"/>
              <w:ind w:left="0"/>
              <w:jc w:val="center"/>
              <w:rPr>
                <w:rFonts w:ascii="Times New Roman" w:hAnsi="Times New Roman" w:cs="Times New Roman"/>
                <w:b/>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proofErr w:type="spellStart"/>
            <w:r w:rsidRPr="00155059">
              <w:rPr>
                <w:rFonts w:ascii="Times New Roman" w:hAnsi="Times New Roman" w:cs="Times New Roman"/>
                <w:b/>
                <w:sz w:val="16"/>
                <w:szCs w:val="16"/>
              </w:rPr>
              <w:t>Alt</w:t>
            </w:r>
            <w:proofErr w:type="spellEnd"/>
            <w:r w:rsidRPr="00155059">
              <w:rPr>
                <w:rFonts w:ascii="Times New Roman" w:hAnsi="Times New Roman" w:cs="Times New Roman"/>
                <w:b/>
                <w:sz w:val="16"/>
                <w:szCs w:val="16"/>
              </w:rPr>
              <w:t xml:space="preserve"> III</w:t>
            </w:r>
          </w:p>
        </w:tc>
        <w:tc>
          <w:tcPr>
            <w:tcW w:w="0" w:type="auto"/>
            <w:shd w:val="clear" w:color="auto" w:fill="EAF1DD" w:themeFill="accent3"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Road user</w:t>
            </w:r>
          </w:p>
        </w:tc>
      </w:tr>
      <w:tr w:rsidR="00155059" w:rsidRPr="00155059" w:rsidTr="00155059">
        <w:tc>
          <w:tcPr>
            <w:tcW w:w="0" w:type="auto"/>
            <w:shd w:val="clear" w:color="auto" w:fill="EAF1DD" w:themeFill="accent3"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Highest</w:t>
            </w:r>
          </w:p>
        </w:tc>
        <w:tc>
          <w:tcPr>
            <w:tcW w:w="0" w:type="auto"/>
            <w:shd w:val="clear" w:color="auto" w:fill="EAF1DD" w:themeFill="accent3" w:themeFillTint="33"/>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w:t>
            </w:r>
          </w:p>
        </w:tc>
        <w:tc>
          <w:tcPr>
            <w:tcW w:w="0" w:type="auto"/>
            <w:shd w:val="clear" w:color="auto" w:fill="EAF1DD" w:themeFill="accent3" w:themeFillTint="33"/>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 xml:space="preserve">Relevant Institute </w:t>
            </w:r>
          </w:p>
        </w:tc>
      </w:tr>
      <w:tr w:rsidR="00155059" w:rsidRPr="00155059" w:rsidTr="00155059">
        <w:tc>
          <w:tcPr>
            <w:tcW w:w="0" w:type="auto"/>
            <w:shd w:val="clear" w:color="auto" w:fill="D6E3BC" w:themeFill="accent3" w:themeFillTint="66"/>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Median</w:t>
            </w:r>
          </w:p>
        </w:tc>
        <w:tc>
          <w:tcPr>
            <w:tcW w:w="0" w:type="auto"/>
            <w:shd w:val="clear" w:color="auto" w:fill="D6E3BC" w:themeFill="accent3" w:themeFillTint="66"/>
            <w:vAlign w:val="center"/>
          </w:tcPr>
          <w:p w:rsidR="00737A60" w:rsidRPr="00155059" w:rsidRDefault="00737A60" w:rsidP="00155059">
            <w:pPr>
              <w:pStyle w:val="ListParagraph"/>
              <w:ind w:left="0"/>
              <w:jc w:val="center"/>
              <w:rPr>
                <w:rFonts w:ascii="Times New Roman" w:hAnsi="Times New Roman" w:cs="Times New Roman"/>
                <w:b/>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jc w:val="center"/>
              <w:rPr>
                <w:rFonts w:ascii="Times New Roman" w:hAnsi="Times New Roman" w:cs="Times New Roman"/>
                <w:sz w:val="16"/>
                <w:szCs w:val="16"/>
              </w:rPr>
            </w:pPr>
            <w:r w:rsidRPr="00155059">
              <w:rPr>
                <w:rFonts w:ascii="Times New Roman" w:hAnsi="Times New Roman" w:cs="Times New Roman"/>
                <w:b/>
                <w:sz w:val="16"/>
                <w:szCs w:val="16"/>
              </w:rPr>
              <w:t>Alt II</w:t>
            </w:r>
          </w:p>
        </w:tc>
        <w:tc>
          <w:tcPr>
            <w:tcW w:w="0" w:type="auto"/>
            <w:shd w:val="clear" w:color="auto" w:fill="D6E3BC" w:themeFill="accent3" w:themeFillTint="66"/>
            <w:vAlign w:val="center"/>
          </w:tcPr>
          <w:p w:rsidR="00737A60" w:rsidRPr="00155059" w:rsidRDefault="00737A60" w:rsidP="00155059">
            <w:pPr>
              <w:pStyle w:val="ListParagraph"/>
              <w:ind w:left="0"/>
              <w:jc w:val="center"/>
              <w:rPr>
                <w:rFonts w:ascii="Times New Roman" w:hAnsi="Times New Roman" w:cs="Times New Roman"/>
                <w:b/>
                <w:sz w:val="14"/>
                <w:szCs w:val="14"/>
              </w:rPr>
            </w:pPr>
            <w:r w:rsidRPr="00155059">
              <w:rPr>
                <w:rFonts w:ascii="Times New Roman" w:hAnsi="Times New Roman" w:cs="Times New Roman"/>
                <w:b/>
                <w:sz w:val="14"/>
                <w:szCs w:val="14"/>
              </w:rPr>
              <w:t>Road user &amp; relevant institute</w:t>
            </w:r>
          </w:p>
        </w:tc>
      </w:tr>
    </w:tbl>
    <w:p w:rsidR="00494372" w:rsidRDefault="00494372" w:rsidP="00C00675">
      <w:pPr>
        <w:spacing w:after="0" w:line="360" w:lineRule="auto"/>
        <w:rPr>
          <w:rFonts w:ascii="Times New Roman" w:eastAsia="Times New Roman" w:hAnsi="Times New Roman" w:cs="Times New Roman"/>
          <w:color w:val="000000"/>
          <w:sz w:val="20"/>
          <w:szCs w:val="20"/>
        </w:rPr>
      </w:pPr>
    </w:p>
    <w:p w:rsidR="00737A60" w:rsidRPr="00C00675" w:rsidRDefault="00737A60" w:rsidP="00C00675">
      <w:pPr>
        <w:spacing w:after="0" w:line="360" w:lineRule="auto"/>
        <w:rPr>
          <w:rFonts w:ascii="Times New Roman" w:eastAsia="Times New Roman" w:hAnsi="Times New Roman" w:cs="Times New Roman"/>
          <w:i/>
          <w:color w:val="000000"/>
          <w:sz w:val="20"/>
          <w:szCs w:val="20"/>
        </w:rPr>
      </w:pPr>
      <w:r w:rsidRPr="00C00675">
        <w:rPr>
          <w:rFonts w:ascii="Times New Roman" w:eastAsia="Times New Roman" w:hAnsi="Times New Roman" w:cs="Times New Roman"/>
          <w:color w:val="000000"/>
          <w:sz w:val="20"/>
          <w:szCs w:val="20"/>
        </w:rPr>
        <w:t> (</w:t>
      </w:r>
      <w:r w:rsidRPr="00C00675">
        <w:rPr>
          <w:rFonts w:ascii="Times New Roman" w:eastAsia="Times New Roman" w:hAnsi="Times New Roman" w:cs="Times New Roman"/>
          <w:i/>
          <w:color w:val="000000"/>
          <w:sz w:val="20"/>
          <w:szCs w:val="20"/>
        </w:rPr>
        <w:t>Source: Analysis Results 2020)</w:t>
      </w:r>
    </w:p>
    <w:p w:rsidR="00737A60" w:rsidRPr="00C00675" w:rsidRDefault="00737A60" w:rsidP="00C00675">
      <w:pPr>
        <w:spacing w:after="16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lastRenderedPageBreak/>
        <w:t xml:space="preserve">From the results of analysis above, it can be seen that the highest queue of vehicles and the delays occur on </w:t>
      </w:r>
      <w:proofErr w:type="spellStart"/>
      <w:r w:rsidRPr="00C00675">
        <w:rPr>
          <w:rFonts w:ascii="Times New Roman" w:eastAsia="Times New Roman" w:hAnsi="Times New Roman" w:cs="Times New Roman"/>
          <w:color w:val="000000"/>
          <w:sz w:val="20"/>
          <w:szCs w:val="20"/>
        </w:rPr>
        <w:t>Abimanyu</w:t>
      </w:r>
      <w:proofErr w:type="spellEnd"/>
      <w:r w:rsidRPr="00C00675">
        <w:rPr>
          <w:rFonts w:ascii="Times New Roman" w:eastAsia="Times New Roman" w:hAnsi="Times New Roman" w:cs="Times New Roman"/>
          <w:color w:val="000000"/>
          <w:sz w:val="20"/>
          <w:szCs w:val="20"/>
        </w:rPr>
        <w:t xml:space="preserve"> </w:t>
      </w:r>
      <w:r w:rsidR="00293BD4" w:rsidRPr="00C00675">
        <w:rPr>
          <w:rFonts w:ascii="Times New Roman" w:eastAsia="Times New Roman" w:hAnsi="Times New Roman" w:cs="Times New Roman"/>
          <w:color w:val="000000"/>
          <w:sz w:val="20"/>
          <w:szCs w:val="20"/>
        </w:rPr>
        <w:t>Street</w:t>
      </w:r>
      <w:r w:rsidRPr="00C00675">
        <w:rPr>
          <w:rFonts w:ascii="Times New Roman" w:eastAsia="Times New Roman" w:hAnsi="Times New Roman" w:cs="Times New Roman"/>
          <w:color w:val="000000"/>
          <w:sz w:val="20"/>
          <w:szCs w:val="20"/>
        </w:rPr>
        <w:t xml:space="preserve"> and for the highest alternative for the value of the queue of vehicles and the time </w:t>
      </w:r>
      <w:r w:rsidR="00293BD4">
        <w:rPr>
          <w:rFonts w:ascii="Times New Roman" w:eastAsia="Times New Roman" w:hAnsi="Times New Roman" w:cs="Times New Roman"/>
          <w:color w:val="000000"/>
          <w:sz w:val="20"/>
          <w:szCs w:val="20"/>
        </w:rPr>
        <w:t>delay are</w:t>
      </w:r>
      <w:r w:rsidRPr="00C00675">
        <w:rPr>
          <w:rFonts w:ascii="Times New Roman" w:eastAsia="Times New Roman" w:hAnsi="Times New Roman" w:cs="Times New Roman"/>
          <w:color w:val="000000"/>
          <w:sz w:val="20"/>
          <w:szCs w:val="20"/>
        </w:rPr>
        <w:t xml:space="preserve"> in Alternative I.</w:t>
      </w:r>
    </w:p>
    <w:p w:rsidR="00737A60" w:rsidRPr="00C00675" w:rsidRDefault="00737A60" w:rsidP="00C00675">
      <w:pPr>
        <w:spacing w:after="160" w:line="360" w:lineRule="auto"/>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The results of interviews conducted with road users and </w:t>
      </w:r>
      <w:proofErr w:type="spellStart"/>
      <w:r w:rsidRPr="00C00675">
        <w:rPr>
          <w:rFonts w:ascii="Times New Roman" w:eastAsia="Times New Roman" w:hAnsi="Times New Roman" w:cs="Times New Roman"/>
          <w:color w:val="000000"/>
          <w:sz w:val="20"/>
          <w:szCs w:val="20"/>
        </w:rPr>
        <w:t>Pertamina's</w:t>
      </w:r>
      <w:proofErr w:type="spellEnd"/>
      <w:r w:rsidRPr="00C00675">
        <w:rPr>
          <w:rFonts w:ascii="Times New Roman" w:eastAsia="Times New Roman" w:hAnsi="Times New Roman" w:cs="Times New Roman"/>
          <w:color w:val="000000"/>
          <w:sz w:val="20"/>
          <w:szCs w:val="20"/>
        </w:rPr>
        <w:t xml:space="preserve"> company can be seen in the table below:</w:t>
      </w:r>
    </w:p>
    <w:p w:rsidR="00737A60" w:rsidRPr="00C00675" w:rsidRDefault="00816008" w:rsidP="00E603DC">
      <w:pPr>
        <w:pStyle w:val="ListParagraph"/>
        <w:spacing w:line="360" w:lineRule="auto"/>
        <w:ind w:left="0"/>
        <w:jc w:val="both"/>
        <w:outlineLvl w:val="0"/>
        <w:rPr>
          <w:rFonts w:ascii="Times New Roman" w:hAnsi="Times New Roman" w:cs="Times New Roman"/>
          <w:b/>
          <w:sz w:val="20"/>
          <w:szCs w:val="20"/>
        </w:rPr>
      </w:pPr>
      <w:r>
        <w:rPr>
          <w:rFonts w:ascii="Times New Roman" w:hAnsi="Times New Roman" w:cs="Times New Roman"/>
          <w:b/>
          <w:sz w:val="20"/>
          <w:szCs w:val="20"/>
        </w:rPr>
        <w:t>Table V</w:t>
      </w:r>
      <w:r w:rsidR="00737A60" w:rsidRPr="00C00675">
        <w:rPr>
          <w:rFonts w:ascii="Times New Roman" w:hAnsi="Times New Roman" w:cs="Times New Roman"/>
          <w:b/>
          <w:sz w:val="20"/>
          <w:szCs w:val="20"/>
        </w:rPr>
        <w:t xml:space="preserve">. </w:t>
      </w:r>
      <w:r w:rsidR="00737A60" w:rsidRPr="00C00675">
        <w:rPr>
          <w:rFonts w:ascii="Times New Roman" w:hAnsi="Times New Roman" w:cs="Times New Roman"/>
          <w:sz w:val="20"/>
          <w:szCs w:val="20"/>
        </w:rPr>
        <w:t>Choice of Alternative</w:t>
      </w:r>
    </w:p>
    <w:tbl>
      <w:tblPr>
        <w:tblStyle w:val="TableGrid"/>
        <w:tblW w:w="9356" w:type="dxa"/>
        <w:tblInd w:w="108" w:type="dxa"/>
        <w:tblLook w:val="04A0"/>
      </w:tblPr>
      <w:tblGrid>
        <w:gridCol w:w="1173"/>
        <w:gridCol w:w="1389"/>
        <w:gridCol w:w="1407"/>
        <w:gridCol w:w="2268"/>
        <w:gridCol w:w="3119"/>
      </w:tblGrid>
      <w:tr w:rsidR="00737A60" w:rsidRPr="00243880" w:rsidTr="00451402">
        <w:tc>
          <w:tcPr>
            <w:tcW w:w="1173" w:type="dxa"/>
            <w:shd w:val="clear" w:color="auto" w:fill="B8CCE4" w:themeFill="accent1" w:themeFillTint="66"/>
            <w:vAlign w:val="center"/>
          </w:tcPr>
          <w:p w:rsidR="00737A60" w:rsidRPr="00243880" w:rsidRDefault="00737A60" w:rsidP="00243880">
            <w:pPr>
              <w:jc w:val="center"/>
              <w:rPr>
                <w:rFonts w:ascii="Times New Roman" w:eastAsia="Times New Roman" w:hAnsi="Times New Roman" w:cs="Times New Roman"/>
                <w:b/>
                <w:color w:val="000000"/>
                <w:sz w:val="16"/>
                <w:szCs w:val="16"/>
              </w:rPr>
            </w:pPr>
            <w:r w:rsidRPr="00243880">
              <w:rPr>
                <w:rFonts w:ascii="Times New Roman" w:eastAsia="Times New Roman" w:hAnsi="Times New Roman" w:cs="Times New Roman"/>
                <w:b/>
                <w:color w:val="000000"/>
                <w:sz w:val="16"/>
                <w:szCs w:val="16"/>
              </w:rPr>
              <w:t>Number of respondent</w:t>
            </w:r>
          </w:p>
        </w:tc>
        <w:tc>
          <w:tcPr>
            <w:tcW w:w="1389" w:type="dxa"/>
            <w:shd w:val="clear" w:color="auto" w:fill="B8CCE4" w:themeFill="accent1" w:themeFillTint="66"/>
            <w:vAlign w:val="center"/>
          </w:tcPr>
          <w:p w:rsidR="00737A60" w:rsidRPr="00243880" w:rsidRDefault="00737A60" w:rsidP="00243880">
            <w:pPr>
              <w:jc w:val="center"/>
              <w:rPr>
                <w:rFonts w:ascii="Times New Roman" w:eastAsia="Times New Roman" w:hAnsi="Times New Roman" w:cs="Times New Roman"/>
                <w:b/>
                <w:color w:val="000000"/>
                <w:sz w:val="16"/>
                <w:szCs w:val="16"/>
              </w:rPr>
            </w:pPr>
            <w:r w:rsidRPr="00243880">
              <w:rPr>
                <w:rFonts w:ascii="Times New Roman" w:hAnsi="Times New Roman" w:cs="Times New Roman"/>
                <w:b/>
                <w:sz w:val="16"/>
                <w:szCs w:val="16"/>
              </w:rPr>
              <w:t>Choice of Alternative I</w:t>
            </w:r>
          </w:p>
        </w:tc>
        <w:tc>
          <w:tcPr>
            <w:tcW w:w="1407" w:type="dxa"/>
            <w:shd w:val="clear" w:color="auto" w:fill="B8CCE4" w:themeFill="accent1" w:themeFillTint="66"/>
            <w:vAlign w:val="center"/>
          </w:tcPr>
          <w:p w:rsidR="00737A60" w:rsidRPr="00243880" w:rsidRDefault="00737A60" w:rsidP="00243880">
            <w:pPr>
              <w:jc w:val="center"/>
              <w:rPr>
                <w:rFonts w:ascii="Times New Roman" w:eastAsia="Times New Roman" w:hAnsi="Times New Roman" w:cs="Times New Roman"/>
                <w:b/>
                <w:color w:val="000000"/>
                <w:sz w:val="16"/>
                <w:szCs w:val="16"/>
              </w:rPr>
            </w:pPr>
            <w:r w:rsidRPr="00243880">
              <w:rPr>
                <w:rFonts w:ascii="Times New Roman" w:hAnsi="Times New Roman" w:cs="Times New Roman"/>
                <w:b/>
                <w:sz w:val="16"/>
                <w:szCs w:val="16"/>
              </w:rPr>
              <w:t>Choice of Alternative II</w:t>
            </w:r>
          </w:p>
        </w:tc>
        <w:tc>
          <w:tcPr>
            <w:tcW w:w="2268" w:type="dxa"/>
            <w:shd w:val="clear" w:color="auto" w:fill="B8CCE4" w:themeFill="accent1" w:themeFillTint="66"/>
            <w:vAlign w:val="center"/>
          </w:tcPr>
          <w:p w:rsidR="00737A60" w:rsidRPr="00243880" w:rsidRDefault="00737A60" w:rsidP="00243880">
            <w:pPr>
              <w:jc w:val="center"/>
              <w:rPr>
                <w:rFonts w:ascii="Times New Roman" w:eastAsia="Times New Roman" w:hAnsi="Times New Roman" w:cs="Times New Roman"/>
                <w:b/>
                <w:color w:val="000000"/>
                <w:sz w:val="16"/>
                <w:szCs w:val="16"/>
              </w:rPr>
            </w:pPr>
            <w:r w:rsidRPr="00243880">
              <w:rPr>
                <w:rFonts w:ascii="Times New Roman" w:eastAsia="Times New Roman" w:hAnsi="Times New Roman" w:cs="Times New Roman"/>
                <w:b/>
                <w:color w:val="000000"/>
                <w:sz w:val="16"/>
                <w:szCs w:val="16"/>
              </w:rPr>
              <w:t>Notes</w:t>
            </w:r>
          </w:p>
        </w:tc>
        <w:tc>
          <w:tcPr>
            <w:tcW w:w="3119" w:type="dxa"/>
            <w:shd w:val="clear" w:color="auto" w:fill="B8CCE4" w:themeFill="accent1" w:themeFillTint="66"/>
            <w:vAlign w:val="center"/>
          </w:tcPr>
          <w:p w:rsidR="00737A60" w:rsidRPr="00243880" w:rsidRDefault="00737A60" w:rsidP="00243880">
            <w:pPr>
              <w:jc w:val="center"/>
              <w:rPr>
                <w:rFonts w:ascii="Times New Roman" w:eastAsia="Times New Roman" w:hAnsi="Times New Roman" w:cs="Times New Roman"/>
                <w:b/>
                <w:color w:val="000000" w:themeColor="text1"/>
                <w:sz w:val="16"/>
                <w:szCs w:val="16"/>
              </w:rPr>
            </w:pPr>
            <w:r w:rsidRPr="00243880">
              <w:rPr>
                <w:rFonts w:ascii="Times New Roman" w:eastAsia="Times New Roman" w:hAnsi="Times New Roman" w:cs="Times New Roman"/>
                <w:b/>
                <w:color w:val="000000" w:themeColor="text1"/>
                <w:sz w:val="16"/>
                <w:szCs w:val="16"/>
              </w:rPr>
              <w:t>Reasons</w:t>
            </w: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w:t>
            </w:r>
          </w:p>
        </w:tc>
        <w:tc>
          <w:tcPr>
            <w:tcW w:w="1389"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Alternative I</w:t>
            </w:r>
          </w:p>
        </w:tc>
        <w:tc>
          <w:tcPr>
            <w:tcW w:w="1407"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 xml:space="preserve">Respondent from </w:t>
            </w:r>
            <w:proofErr w:type="spellStart"/>
            <w:r w:rsidRPr="00243880">
              <w:rPr>
                <w:rFonts w:ascii="Times New Roman" w:eastAsia="Times New Roman" w:hAnsi="Times New Roman" w:cs="Times New Roman"/>
                <w:color w:val="000000"/>
                <w:sz w:val="16"/>
                <w:szCs w:val="16"/>
              </w:rPr>
              <w:t>Pertamina</w:t>
            </w:r>
            <w:proofErr w:type="spellEnd"/>
          </w:p>
        </w:tc>
        <w:tc>
          <w:tcPr>
            <w:tcW w:w="3119" w:type="dxa"/>
            <w:vMerge w:val="restart"/>
            <w:vAlign w:val="center"/>
          </w:tcPr>
          <w:p w:rsidR="00737A60" w:rsidRPr="00243880" w:rsidRDefault="00737A60" w:rsidP="002438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16"/>
                <w:szCs w:val="16"/>
              </w:rPr>
            </w:pPr>
            <w:r w:rsidRPr="00243880">
              <w:rPr>
                <w:rFonts w:ascii="Times New Roman" w:eastAsia="Times New Roman" w:hAnsi="Times New Roman" w:cs="Times New Roman"/>
                <w:color w:val="000000" w:themeColor="text1"/>
                <w:sz w:val="16"/>
                <w:szCs w:val="16"/>
              </w:rPr>
              <w:t>shorten fuel loading time, save the time so that fuel can be more quickly distributed to gas stations, wasteful of energy because of the slow process of shunting activity that will take a long time</w:t>
            </w: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2</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 xml:space="preserve">Respondent from </w:t>
            </w:r>
            <w:proofErr w:type="spellStart"/>
            <w:r w:rsidRPr="00243880">
              <w:rPr>
                <w:rFonts w:ascii="Times New Roman" w:eastAsia="Times New Roman" w:hAnsi="Times New Roman" w:cs="Times New Roman"/>
                <w:color w:val="000000"/>
                <w:sz w:val="16"/>
                <w:szCs w:val="16"/>
              </w:rPr>
              <w:t>Pertamina</w:t>
            </w:r>
            <w:proofErr w:type="spellEnd"/>
          </w:p>
        </w:tc>
        <w:tc>
          <w:tcPr>
            <w:tcW w:w="3119" w:type="dxa"/>
            <w:vMerge/>
          </w:tcPr>
          <w:p w:rsidR="00737A60" w:rsidRPr="00243880" w:rsidRDefault="00737A60" w:rsidP="00243880">
            <w:pPr>
              <w:jc w:val="center"/>
              <w:rPr>
                <w:rFonts w:ascii="Times New Roman" w:eastAsia="Times New Roman" w:hAnsi="Times New Roman" w:cs="Times New Roman"/>
                <w:color w:val="000000" w:themeColor="text1"/>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3</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 xml:space="preserve">Respondent from </w:t>
            </w:r>
            <w:proofErr w:type="spellStart"/>
            <w:r w:rsidRPr="00243880">
              <w:rPr>
                <w:rFonts w:ascii="Times New Roman" w:eastAsia="Times New Roman" w:hAnsi="Times New Roman" w:cs="Times New Roman"/>
                <w:color w:val="000000"/>
                <w:sz w:val="16"/>
                <w:szCs w:val="16"/>
              </w:rPr>
              <w:t>Pertamina</w:t>
            </w:r>
            <w:proofErr w:type="spellEnd"/>
          </w:p>
        </w:tc>
        <w:tc>
          <w:tcPr>
            <w:tcW w:w="3119" w:type="dxa"/>
            <w:vMerge/>
          </w:tcPr>
          <w:p w:rsidR="00737A60" w:rsidRPr="00243880" w:rsidRDefault="00737A60" w:rsidP="00243880">
            <w:pPr>
              <w:jc w:val="center"/>
              <w:rPr>
                <w:rFonts w:ascii="Times New Roman" w:eastAsia="Times New Roman" w:hAnsi="Times New Roman" w:cs="Times New Roman"/>
                <w:color w:val="000000" w:themeColor="text1"/>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4</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 xml:space="preserve">Respondent from </w:t>
            </w:r>
            <w:proofErr w:type="spellStart"/>
            <w:r w:rsidRPr="00243880">
              <w:rPr>
                <w:rFonts w:ascii="Times New Roman" w:eastAsia="Times New Roman" w:hAnsi="Times New Roman" w:cs="Times New Roman"/>
                <w:color w:val="000000"/>
                <w:sz w:val="16"/>
                <w:szCs w:val="16"/>
              </w:rPr>
              <w:t>Pertamina</w:t>
            </w:r>
            <w:proofErr w:type="spellEnd"/>
          </w:p>
        </w:tc>
        <w:tc>
          <w:tcPr>
            <w:tcW w:w="3119" w:type="dxa"/>
            <w:vMerge/>
          </w:tcPr>
          <w:p w:rsidR="00737A60" w:rsidRPr="00243880" w:rsidRDefault="00737A60" w:rsidP="00243880">
            <w:pPr>
              <w:jc w:val="center"/>
              <w:rPr>
                <w:rFonts w:ascii="Times New Roman" w:eastAsia="Times New Roman" w:hAnsi="Times New Roman" w:cs="Times New Roman"/>
                <w:color w:val="000000" w:themeColor="text1"/>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5</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 xml:space="preserve">Respondent from </w:t>
            </w:r>
            <w:proofErr w:type="spellStart"/>
            <w:r w:rsidRPr="00243880">
              <w:rPr>
                <w:rFonts w:ascii="Times New Roman" w:eastAsia="Times New Roman" w:hAnsi="Times New Roman" w:cs="Times New Roman"/>
                <w:color w:val="000000"/>
                <w:sz w:val="16"/>
                <w:szCs w:val="16"/>
              </w:rPr>
              <w:t>Pertamina</w:t>
            </w:r>
            <w:proofErr w:type="spellEnd"/>
          </w:p>
        </w:tc>
        <w:tc>
          <w:tcPr>
            <w:tcW w:w="3119" w:type="dxa"/>
            <w:vMerge/>
          </w:tcPr>
          <w:p w:rsidR="00737A60" w:rsidRPr="00243880" w:rsidRDefault="00737A60" w:rsidP="00243880">
            <w:pPr>
              <w:jc w:val="center"/>
              <w:rPr>
                <w:rFonts w:ascii="Times New Roman" w:eastAsia="Times New Roman" w:hAnsi="Times New Roman" w:cs="Times New Roman"/>
                <w:color w:val="000000" w:themeColor="text1"/>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6</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val="restart"/>
            <w:vAlign w:val="center"/>
          </w:tcPr>
          <w:p w:rsidR="00737A60" w:rsidRPr="00243880" w:rsidRDefault="00737A60" w:rsidP="00243880">
            <w:pPr>
              <w:pStyle w:val="HTMLPreformatted"/>
              <w:shd w:val="clear" w:color="auto" w:fill="F8F9FA"/>
              <w:jc w:val="both"/>
              <w:rPr>
                <w:rFonts w:ascii="Times New Roman" w:hAnsi="Times New Roman" w:cs="Times New Roman"/>
                <w:sz w:val="16"/>
                <w:szCs w:val="16"/>
              </w:rPr>
            </w:pPr>
            <w:r w:rsidRPr="00243880">
              <w:rPr>
                <w:rFonts w:ascii="Times New Roman" w:hAnsi="Times New Roman" w:cs="Times New Roman"/>
                <w:sz w:val="16"/>
                <w:szCs w:val="16"/>
              </w:rPr>
              <w:t xml:space="preserve">waiting time is too long, inhibit the flow of traffic, especially motorcycle users feel the heat because they are too long to wait, for online </w:t>
            </w:r>
            <w:proofErr w:type="spellStart"/>
            <w:r w:rsidRPr="00243880">
              <w:rPr>
                <w:rFonts w:ascii="Times New Roman" w:hAnsi="Times New Roman" w:cs="Times New Roman"/>
                <w:sz w:val="16"/>
                <w:szCs w:val="16"/>
              </w:rPr>
              <w:t>taxibike</w:t>
            </w:r>
            <w:proofErr w:type="spellEnd"/>
            <w:r w:rsidRPr="00243880">
              <w:rPr>
                <w:rFonts w:ascii="Times New Roman" w:hAnsi="Times New Roman" w:cs="Times New Roman"/>
                <w:sz w:val="16"/>
                <w:szCs w:val="16"/>
              </w:rPr>
              <w:t xml:space="preserve"> often feel disadvantaged because customers sometimes cancel the order, feeling bored of waiting for the shunting activity, it often causes friction between vehicles when the railroad crossing gate is opened</w:t>
            </w: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7</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8</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9</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10</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11</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12</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13</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14</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r w:rsidR="00737A60" w:rsidRPr="00243880" w:rsidTr="00451402">
        <w:tc>
          <w:tcPr>
            <w:tcW w:w="1173" w:type="dxa"/>
            <w:vAlign w:val="center"/>
          </w:tcPr>
          <w:p w:rsidR="00737A60" w:rsidRPr="00243880" w:rsidRDefault="00737A60" w:rsidP="00243880">
            <w:pPr>
              <w:jc w:val="center"/>
              <w:rPr>
                <w:rFonts w:ascii="Times New Roman" w:eastAsia="Times New Roman" w:hAnsi="Times New Roman" w:cs="Times New Roman"/>
                <w:color w:val="000000"/>
                <w:sz w:val="16"/>
                <w:szCs w:val="16"/>
              </w:rPr>
            </w:pPr>
            <w:r w:rsidRPr="00243880">
              <w:rPr>
                <w:rFonts w:ascii="Times New Roman" w:eastAsia="Times New Roman" w:hAnsi="Times New Roman" w:cs="Times New Roman"/>
                <w:color w:val="000000"/>
                <w:sz w:val="16"/>
                <w:szCs w:val="16"/>
              </w:rPr>
              <w:t>15</w:t>
            </w:r>
          </w:p>
        </w:tc>
        <w:tc>
          <w:tcPr>
            <w:tcW w:w="1389"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III</w:t>
            </w:r>
          </w:p>
        </w:tc>
        <w:tc>
          <w:tcPr>
            <w:tcW w:w="1407"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Alternative II</w:t>
            </w:r>
          </w:p>
        </w:tc>
        <w:tc>
          <w:tcPr>
            <w:tcW w:w="2268" w:type="dxa"/>
            <w:vAlign w:val="center"/>
          </w:tcPr>
          <w:p w:rsidR="00737A60" w:rsidRPr="00243880" w:rsidRDefault="00737A60" w:rsidP="00243880">
            <w:pPr>
              <w:jc w:val="center"/>
              <w:rPr>
                <w:rFonts w:ascii="Times New Roman" w:hAnsi="Times New Roman" w:cs="Times New Roman"/>
                <w:sz w:val="16"/>
                <w:szCs w:val="16"/>
              </w:rPr>
            </w:pPr>
            <w:r w:rsidRPr="00243880">
              <w:rPr>
                <w:rFonts w:ascii="Times New Roman" w:eastAsia="Times New Roman" w:hAnsi="Times New Roman" w:cs="Times New Roman"/>
                <w:color w:val="000000"/>
                <w:sz w:val="16"/>
                <w:szCs w:val="16"/>
              </w:rPr>
              <w:t>Respondent from road user</w:t>
            </w:r>
          </w:p>
        </w:tc>
        <w:tc>
          <w:tcPr>
            <w:tcW w:w="3119" w:type="dxa"/>
            <w:vMerge/>
          </w:tcPr>
          <w:p w:rsidR="00737A60" w:rsidRPr="00243880" w:rsidRDefault="00737A60" w:rsidP="00243880">
            <w:pPr>
              <w:jc w:val="center"/>
              <w:rPr>
                <w:rFonts w:ascii="Times New Roman" w:eastAsia="Times New Roman" w:hAnsi="Times New Roman" w:cs="Times New Roman"/>
                <w:color w:val="000000"/>
                <w:sz w:val="16"/>
                <w:szCs w:val="16"/>
              </w:rPr>
            </w:pPr>
          </w:p>
        </w:tc>
      </w:tr>
    </w:tbl>
    <w:p w:rsidR="00737A60" w:rsidRDefault="00737A60" w:rsidP="00C00675">
      <w:pPr>
        <w:spacing w:after="0" w:line="360" w:lineRule="auto"/>
        <w:jc w:val="both"/>
        <w:rPr>
          <w:rFonts w:ascii="Times New Roman" w:eastAsia="Times New Roman" w:hAnsi="Times New Roman" w:cs="Times New Roman"/>
          <w:color w:val="000000"/>
          <w:sz w:val="20"/>
          <w:szCs w:val="20"/>
        </w:rPr>
      </w:pPr>
    </w:p>
    <w:p w:rsidR="00B71432" w:rsidRDefault="00293BD4" w:rsidP="00C00675">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From the result of interview shows that Alternative II can be recommended because the </w:t>
      </w:r>
      <w:proofErr w:type="gramStart"/>
      <w:r>
        <w:rPr>
          <w:rFonts w:ascii="Times New Roman" w:eastAsia="Times New Roman" w:hAnsi="Times New Roman" w:cs="Times New Roman"/>
          <w:color w:val="000000"/>
          <w:sz w:val="20"/>
          <w:szCs w:val="20"/>
        </w:rPr>
        <w:t>number of respondents agree</w:t>
      </w:r>
      <w:proofErr w:type="gramEnd"/>
      <w:r>
        <w:rPr>
          <w:rFonts w:ascii="Times New Roman" w:eastAsia="Times New Roman" w:hAnsi="Times New Roman" w:cs="Times New Roman"/>
          <w:color w:val="000000"/>
          <w:sz w:val="20"/>
          <w:szCs w:val="20"/>
        </w:rPr>
        <w:t xml:space="preserve"> to choose Alternative II as a second choice. It means that all respondents agree if the schedule of shunting activity is divided into 2 phases.</w:t>
      </w:r>
    </w:p>
    <w:p w:rsidR="00B71432" w:rsidRPr="00C00675" w:rsidRDefault="00B71432" w:rsidP="00C00675">
      <w:pPr>
        <w:spacing w:after="0" w:line="360" w:lineRule="auto"/>
        <w:jc w:val="both"/>
        <w:rPr>
          <w:rFonts w:ascii="Times New Roman" w:eastAsia="Times New Roman" w:hAnsi="Times New Roman" w:cs="Times New Roman"/>
          <w:color w:val="000000"/>
          <w:sz w:val="20"/>
          <w:szCs w:val="20"/>
        </w:rPr>
      </w:pPr>
    </w:p>
    <w:p w:rsidR="00737A60" w:rsidRPr="00C00675" w:rsidRDefault="00737A60" w:rsidP="00C00675">
      <w:pPr>
        <w:pStyle w:val="ListParagraph"/>
        <w:numPr>
          <w:ilvl w:val="1"/>
          <w:numId w:val="34"/>
        </w:numPr>
        <w:spacing w:after="160" w:line="360" w:lineRule="auto"/>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color w:val="000000"/>
          <w:sz w:val="20"/>
          <w:szCs w:val="20"/>
        </w:rPr>
        <w:t>CONCLUSIONS</w:t>
      </w:r>
      <w:r w:rsidRPr="00C00675">
        <w:rPr>
          <w:rFonts w:ascii="Times New Roman" w:eastAsia="Times New Roman" w:hAnsi="Times New Roman" w:cs="Times New Roman"/>
          <w:color w:val="000000"/>
          <w:sz w:val="20"/>
          <w:szCs w:val="20"/>
        </w:rPr>
        <w:t>      </w:t>
      </w:r>
    </w:p>
    <w:p w:rsidR="00737A60" w:rsidRPr="00C00675" w:rsidRDefault="00737A60" w:rsidP="00C00675">
      <w:pPr>
        <w:pStyle w:val="ListParagraph"/>
        <w:spacing w:after="160" w:line="360" w:lineRule="auto"/>
        <w:ind w:left="360"/>
        <w:rPr>
          <w:rFonts w:ascii="Times New Roman" w:eastAsia="Times New Roman" w:hAnsi="Times New Roman" w:cs="Times New Roman"/>
          <w:color w:val="000000"/>
          <w:sz w:val="20"/>
          <w:szCs w:val="20"/>
        </w:rPr>
      </w:pPr>
    </w:p>
    <w:p w:rsidR="00737A60" w:rsidRPr="00C00675" w:rsidRDefault="00737A60" w:rsidP="00C00675">
      <w:pPr>
        <w:pStyle w:val="ListParagraph"/>
        <w:numPr>
          <w:ilvl w:val="0"/>
          <w:numId w:val="33"/>
        </w:numPr>
        <w:tabs>
          <w:tab w:val="clear" w:pos="720"/>
        </w:tabs>
        <w:spacing w:after="160" w:line="360" w:lineRule="auto"/>
        <w:ind w:left="426" w:hanging="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The result of the analysis of the traffic volume on the affected road due to shunting activity in </w:t>
      </w:r>
      <w:proofErr w:type="spellStart"/>
      <w:r w:rsidRPr="00C00675">
        <w:rPr>
          <w:rFonts w:ascii="Times New Roman" w:eastAsia="Times New Roman" w:hAnsi="Times New Roman" w:cs="Times New Roman"/>
          <w:color w:val="000000"/>
          <w:sz w:val="20"/>
          <w:szCs w:val="20"/>
        </w:rPr>
        <w:t>Tegal</w:t>
      </w:r>
      <w:proofErr w:type="spellEnd"/>
      <w:r w:rsidRPr="00C00675">
        <w:rPr>
          <w:rFonts w:ascii="Times New Roman" w:eastAsia="Times New Roman" w:hAnsi="Times New Roman" w:cs="Times New Roman"/>
          <w:color w:val="000000"/>
          <w:sz w:val="20"/>
          <w:szCs w:val="20"/>
        </w:rPr>
        <w:t xml:space="preserve"> City has 3 busy times (</w:t>
      </w:r>
      <w:r w:rsidRPr="00C00675">
        <w:rPr>
          <w:rFonts w:ascii="Times New Roman" w:eastAsia="Times New Roman" w:hAnsi="Times New Roman" w:cs="Times New Roman"/>
          <w:i/>
          <w:iCs/>
          <w:color w:val="000000"/>
          <w:sz w:val="20"/>
          <w:szCs w:val="20"/>
        </w:rPr>
        <w:t>peak hour / rush hour)</w:t>
      </w:r>
      <w:r w:rsidRPr="00C00675">
        <w:rPr>
          <w:rFonts w:ascii="Times New Roman" w:eastAsia="Times New Roman" w:hAnsi="Times New Roman" w:cs="Times New Roman"/>
          <w:color w:val="000000"/>
          <w:sz w:val="20"/>
          <w:szCs w:val="20"/>
        </w:rPr>
        <w:t>, which are rush hour in the morning, rush hour in the afternoon and rush hour in the evening. </w:t>
      </w:r>
      <w:r w:rsidRPr="00C00675">
        <w:rPr>
          <w:rFonts w:ascii="Times New Roman" w:eastAsia="Times New Roman" w:hAnsi="Times New Roman" w:cs="Times New Roman"/>
          <w:color w:val="000000"/>
          <w:sz w:val="20"/>
          <w:szCs w:val="20"/>
          <w:u w:val="single"/>
        </w:rPr>
        <w:t xml:space="preserve">On the </w:t>
      </w:r>
      <w:proofErr w:type="spellStart"/>
      <w:r w:rsidRPr="00C00675">
        <w:rPr>
          <w:rFonts w:ascii="Times New Roman" w:eastAsia="Times New Roman" w:hAnsi="Times New Roman" w:cs="Times New Roman"/>
          <w:color w:val="000000"/>
          <w:sz w:val="20"/>
          <w:szCs w:val="20"/>
          <w:u w:val="single"/>
        </w:rPr>
        <w:t>Abimanyu</w:t>
      </w:r>
      <w:proofErr w:type="spellEnd"/>
      <w:r w:rsidRPr="00C00675">
        <w:rPr>
          <w:rFonts w:ascii="Times New Roman" w:eastAsia="Times New Roman" w:hAnsi="Times New Roman" w:cs="Times New Roman"/>
          <w:color w:val="000000"/>
          <w:sz w:val="20"/>
          <w:szCs w:val="20"/>
          <w:u w:val="single"/>
        </w:rPr>
        <w:t xml:space="preserve"> Street</w:t>
      </w:r>
      <w:r w:rsidRPr="00C00675">
        <w:rPr>
          <w:rFonts w:ascii="Times New Roman" w:eastAsia="Times New Roman" w:hAnsi="Times New Roman" w:cs="Times New Roman"/>
          <w:color w:val="000000"/>
          <w:sz w:val="20"/>
          <w:szCs w:val="20"/>
        </w:rPr>
        <w:t>, rush hour occurs in the </w:t>
      </w:r>
      <w:r w:rsidRPr="00C00675">
        <w:rPr>
          <w:rFonts w:ascii="Times New Roman" w:eastAsia="Times New Roman" w:hAnsi="Times New Roman" w:cs="Times New Roman"/>
          <w:b/>
          <w:bCs/>
          <w:color w:val="000000"/>
          <w:sz w:val="20"/>
          <w:szCs w:val="20"/>
        </w:rPr>
        <w:t xml:space="preserve">afternoon </w:t>
      </w:r>
      <w:r w:rsidRPr="00C00675">
        <w:rPr>
          <w:rFonts w:ascii="Times New Roman" w:eastAsia="Times New Roman" w:hAnsi="Times New Roman" w:cs="Times New Roman"/>
          <w:color w:val="000000"/>
          <w:sz w:val="20"/>
          <w:szCs w:val="20"/>
        </w:rPr>
        <w:t xml:space="preserve">at 12:45 - 13.45 pm with traffic volume </w:t>
      </w:r>
      <w:proofErr w:type="gramStart"/>
      <w:r w:rsidRPr="00C00675">
        <w:rPr>
          <w:rFonts w:ascii="Times New Roman" w:eastAsia="Times New Roman" w:hAnsi="Times New Roman" w:cs="Times New Roman"/>
          <w:color w:val="000000"/>
          <w:sz w:val="20"/>
          <w:szCs w:val="20"/>
        </w:rPr>
        <w:t xml:space="preserve">2,774.3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/hour</w:t>
      </w:r>
      <w:proofErr w:type="gramEnd"/>
      <w:r w:rsidRPr="00C00675">
        <w:rPr>
          <w:rFonts w:ascii="Times New Roman" w:eastAsia="Times New Roman" w:hAnsi="Times New Roman" w:cs="Times New Roman"/>
          <w:color w:val="000000"/>
          <w:sz w:val="20"/>
          <w:szCs w:val="20"/>
        </w:rPr>
        <w:t>. </w:t>
      </w:r>
      <w:r w:rsidRPr="00C00675">
        <w:rPr>
          <w:rFonts w:ascii="Times New Roman" w:eastAsia="Times New Roman" w:hAnsi="Times New Roman" w:cs="Times New Roman"/>
          <w:color w:val="000000"/>
          <w:sz w:val="20"/>
          <w:szCs w:val="20"/>
          <w:u w:val="single"/>
        </w:rPr>
        <w:t xml:space="preserve">On the </w:t>
      </w:r>
      <w:proofErr w:type="spellStart"/>
      <w:r w:rsidRPr="00C00675">
        <w:rPr>
          <w:rFonts w:ascii="Times New Roman" w:eastAsia="Times New Roman" w:hAnsi="Times New Roman" w:cs="Times New Roman"/>
          <w:color w:val="000000"/>
          <w:sz w:val="20"/>
          <w:szCs w:val="20"/>
          <w:u w:val="single"/>
        </w:rPr>
        <w:t>Menteri</w:t>
      </w:r>
      <w:proofErr w:type="spellEnd"/>
      <w:r w:rsidRPr="00C00675">
        <w:rPr>
          <w:rFonts w:ascii="Times New Roman" w:eastAsia="Times New Roman" w:hAnsi="Times New Roman" w:cs="Times New Roman"/>
          <w:color w:val="000000"/>
          <w:sz w:val="20"/>
          <w:szCs w:val="20"/>
          <w:u w:val="single"/>
        </w:rPr>
        <w:t xml:space="preserve"> </w:t>
      </w:r>
      <w:proofErr w:type="spellStart"/>
      <w:r w:rsidRPr="00C00675">
        <w:rPr>
          <w:rFonts w:ascii="Times New Roman" w:eastAsia="Times New Roman" w:hAnsi="Times New Roman" w:cs="Times New Roman"/>
          <w:color w:val="000000"/>
          <w:sz w:val="20"/>
          <w:szCs w:val="20"/>
          <w:u w:val="single"/>
        </w:rPr>
        <w:t>Supeno</w:t>
      </w:r>
      <w:proofErr w:type="spellEnd"/>
      <w:r w:rsidRPr="00C00675">
        <w:rPr>
          <w:rFonts w:ascii="Times New Roman" w:eastAsia="Times New Roman" w:hAnsi="Times New Roman" w:cs="Times New Roman"/>
          <w:color w:val="000000"/>
          <w:sz w:val="20"/>
          <w:szCs w:val="20"/>
          <w:u w:val="single"/>
        </w:rPr>
        <w:t xml:space="preserve"> I Street</w:t>
      </w:r>
      <w:r w:rsidRPr="00C00675">
        <w:rPr>
          <w:rFonts w:ascii="Times New Roman" w:eastAsia="Times New Roman" w:hAnsi="Times New Roman" w:cs="Times New Roman"/>
          <w:color w:val="000000"/>
          <w:sz w:val="20"/>
          <w:szCs w:val="20"/>
        </w:rPr>
        <w:t>, rush hour occurs in the</w:t>
      </w:r>
      <w:r w:rsidRPr="00C00675">
        <w:rPr>
          <w:rFonts w:ascii="Times New Roman" w:eastAsia="Times New Roman" w:hAnsi="Times New Roman" w:cs="Times New Roman"/>
          <w:b/>
          <w:bCs/>
          <w:color w:val="000000"/>
          <w:sz w:val="20"/>
          <w:szCs w:val="20"/>
        </w:rPr>
        <w:t xml:space="preserve"> evening </w:t>
      </w:r>
      <w:r w:rsidRPr="00C00675">
        <w:rPr>
          <w:rFonts w:ascii="Times New Roman" w:eastAsia="Times New Roman" w:hAnsi="Times New Roman" w:cs="Times New Roman"/>
          <w:color w:val="000000"/>
          <w:sz w:val="20"/>
          <w:szCs w:val="20"/>
        </w:rPr>
        <w:t xml:space="preserve">at 16:30 to 17:30 pm with traffic volume </w:t>
      </w:r>
      <w:proofErr w:type="gramStart"/>
      <w:r w:rsidRPr="00C00675">
        <w:rPr>
          <w:rFonts w:ascii="Times New Roman" w:eastAsia="Times New Roman" w:hAnsi="Times New Roman" w:cs="Times New Roman"/>
          <w:color w:val="000000"/>
          <w:sz w:val="20"/>
          <w:szCs w:val="20"/>
        </w:rPr>
        <w:t xml:space="preserve">1.549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/hour</w:t>
      </w:r>
      <w:proofErr w:type="gramEnd"/>
      <w:r w:rsidRPr="00C00675">
        <w:rPr>
          <w:rFonts w:ascii="Times New Roman" w:eastAsia="Times New Roman" w:hAnsi="Times New Roman" w:cs="Times New Roman"/>
          <w:color w:val="000000"/>
          <w:sz w:val="20"/>
          <w:szCs w:val="20"/>
        </w:rPr>
        <w:t>. </w:t>
      </w:r>
      <w:r w:rsidRPr="00C00675">
        <w:rPr>
          <w:rFonts w:ascii="Times New Roman" w:eastAsia="Times New Roman" w:hAnsi="Times New Roman" w:cs="Times New Roman"/>
          <w:color w:val="000000"/>
          <w:sz w:val="20"/>
          <w:szCs w:val="20"/>
          <w:u w:val="single"/>
        </w:rPr>
        <w:t xml:space="preserve">On the </w:t>
      </w:r>
      <w:proofErr w:type="spellStart"/>
      <w:r w:rsidRPr="00C00675">
        <w:rPr>
          <w:rFonts w:ascii="Times New Roman" w:eastAsia="Times New Roman" w:hAnsi="Times New Roman" w:cs="Times New Roman"/>
          <w:color w:val="000000"/>
          <w:sz w:val="20"/>
          <w:szCs w:val="20"/>
          <w:u w:val="single"/>
        </w:rPr>
        <w:t>Semeru</w:t>
      </w:r>
      <w:proofErr w:type="spellEnd"/>
      <w:r w:rsidRPr="00C00675">
        <w:rPr>
          <w:rFonts w:ascii="Times New Roman" w:eastAsia="Times New Roman" w:hAnsi="Times New Roman" w:cs="Times New Roman"/>
          <w:color w:val="000000"/>
          <w:sz w:val="20"/>
          <w:szCs w:val="20"/>
          <w:u w:val="single"/>
        </w:rPr>
        <w:t xml:space="preserve"> Street, </w:t>
      </w:r>
      <w:r w:rsidRPr="00C00675">
        <w:rPr>
          <w:rFonts w:ascii="Times New Roman" w:eastAsia="Times New Roman" w:hAnsi="Times New Roman" w:cs="Times New Roman"/>
          <w:color w:val="000000"/>
          <w:sz w:val="20"/>
          <w:szCs w:val="20"/>
        </w:rPr>
        <w:t>rush hour occurs at 16:00 - 17:00 pm in the </w:t>
      </w:r>
      <w:r w:rsidRPr="00C00675">
        <w:rPr>
          <w:rFonts w:ascii="Times New Roman" w:eastAsia="Times New Roman" w:hAnsi="Times New Roman" w:cs="Times New Roman"/>
          <w:b/>
          <w:bCs/>
          <w:color w:val="000000"/>
          <w:sz w:val="20"/>
          <w:szCs w:val="20"/>
        </w:rPr>
        <w:t>evening </w:t>
      </w:r>
      <w:r w:rsidRPr="00C00675">
        <w:rPr>
          <w:rFonts w:ascii="Times New Roman" w:eastAsia="Times New Roman" w:hAnsi="Times New Roman" w:cs="Times New Roman"/>
          <w:color w:val="000000"/>
          <w:sz w:val="20"/>
          <w:szCs w:val="20"/>
        </w:rPr>
        <w:t xml:space="preserve">with traffic volume of 899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/hour and the last one is on </w:t>
      </w:r>
      <w:r w:rsidRPr="00C00675">
        <w:rPr>
          <w:rFonts w:ascii="Times New Roman" w:eastAsia="Times New Roman" w:hAnsi="Times New Roman" w:cs="Times New Roman"/>
          <w:color w:val="000000"/>
          <w:sz w:val="20"/>
          <w:szCs w:val="20"/>
          <w:u w:val="single"/>
        </w:rPr>
        <w:t xml:space="preserve">the </w:t>
      </w:r>
      <w:proofErr w:type="spellStart"/>
      <w:r w:rsidRPr="00C00675">
        <w:rPr>
          <w:rFonts w:ascii="Times New Roman" w:eastAsia="Times New Roman" w:hAnsi="Times New Roman" w:cs="Times New Roman"/>
          <w:color w:val="000000"/>
          <w:sz w:val="20"/>
          <w:szCs w:val="20"/>
          <w:u w:val="single"/>
        </w:rPr>
        <w:t>Menteri</w:t>
      </w:r>
      <w:proofErr w:type="spellEnd"/>
      <w:r w:rsidRPr="00C00675">
        <w:rPr>
          <w:rFonts w:ascii="Times New Roman" w:eastAsia="Times New Roman" w:hAnsi="Times New Roman" w:cs="Times New Roman"/>
          <w:color w:val="000000"/>
          <w:sz w:val="20"/>
          <w:szCs w:val="20"/>
          <w:u w:val="single"/>
        </w:rPr>
        <w:t xml:space="preserve"> </w:t>
      </w:r>
      <w:proofErr w:type="spellStart"/>
      <w:r w:rsidRPr="00C00675">
        <w:rPr>
          <w:rFonts w:ascii="Times New Roman" w:eastAsia="Times New Roman" w:hAnsi="Times New Roman" w:cs="Times New Roman"/>
          <w:color w:val="000000"/>
          <w:sz w:val="20"/>
          <w:szCs w:val="20"/>
          <w:u w:val="single"/>
        </w:rPr>
        <w:t>Supeno</w:t>
      </w:r>
      <w:proofErr w:type="spellEnd"/>
      <w:r w:rsidRPr="00C00675">
        <w:rPr>
          <w:rFonts w:ascii="Times New Roman" w:eastAsia="Times New Roman" w:hAnsi="Times New Roman" w:cs="Times New Roman"/>
          <w:color w:val="000000"/>
          <w:sz w:val="20"/>
          <w:szCs w:val="20"/>
          <w:u w:val="single"/>
        </w:rPr>
        <w:t xml:space="preserve"> II Street, </w:t>
      </w:r>
      <w:r w:rsidRPr="00C00675">
        <w:rPr>
          <w:rFonts w:ascii="Times New Roman" w:eastAsia="Times New Roman" w:hAnsi="Times New Roman" w:cs="Times New Roman"/>
          <w:color w:val="000000"/>
          <w:sz w:val="20"/>
          <w:szCs w:val="20"/>
        </w:rPr>
        <w:t xml:space="preserve">rush hour occurs in the </w:t>
      </w:r>
      <w:r w:rsidRPr="00C00675">
        <w:rPr>
          <w:rFonts w:ascii="Times New Roman" w:eastAsia="Times New Roman" w:hAnsi="Times New Roman" w:cs="Times New Roman"/>
          <w:b/>
          <w:bCs/>
          <w:color w:val="000000"/>
          <w:sz w:val="20"/>
          <w:szCs w:val="20"/>
        </w:rPr>
        <w:t>evening </w:t>
      </w:r>
      <w:r w:rsidRPr="00C00675">
        <w:rPr>
          <w:rFonts w:ascii="Times New Roman" w:eastAsia="Times New Roman" w:hAnsi="Times New Roman" w:cs="Times New Roman"/>
          <w:color w:val="000000"/>
          <w:sz w:val="20"/>
          <w:szCs w:val="20"/>
        </w:rPr>
        <w:t xml:space="preserve">at 16.00 - 17.00 pm with traffic volume 866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/hour.</w:t>
      </w:r>
    </w:p>
    <w:p w:rsidR="00737A60" w:rsidRPr="00C00675" w:rsidRDefault="00737A60" w:rsidP="00C00675">
      <w:pPr>
        <w:pStyle w:val="ListParagraph"/>
        <w:numPr>
          <w:ilvl w:val="0"/>
          <w:numId w:val="33"/>
        </w:numPr>
        <w:tabs>
          <w:tab w:val="clear" w:pos="720"/>
        </w:tabs>
        <w:spacing w:after="160" w:line="360" w:lineRule="auto"/>
        <w:ind w:left="426" w:hanging="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color w:val="000000"/>
          <w:sz w:val="20"/>
          <w:szCs w:val="20"/>
        </w:rPr>
        <w:t xml:space="preserve">The highest delay time and queue due to </w:t>
      </w:r>
      <w:proofErr w:type="spellStart"/>
      <w:r w:rsidRPr="00C00675">
        <w:rPr>
          <w:rFonts w:ascii="Times New Roman" w:eastAsia="Times New Roman" w:hAnsi="Times New Roman" w:cs="Times New Roman"/>
          <w:color w:val="000000"/>
          <w:sz w:val="20"/>
          <w:szCs w:val="20"/>
        </w:rPr>
        <w:t>Pertamina's</w:t>
      </w:r>
      <w:proofErr w:type="spellEnd"/>
      <w:r w:rsidRPr="00C00675">
        <w:rPr>
          <w:rFonts w:ascii="Times New Roman" w:eastAsia="Times New Roman" w:hAnsi="Times New Roman" w:cs="Times New Roman"/>
          <w:color w:val="000000"/>
          <w:sz w:val="20"/>
          <w:szCs w:val="20"/>
        </w:rPr>
        <w:t xml:space="preserve"> shunting activities occurred on the </w:t>
      </w:r>
      <w:proofErr w:type="spellStart"/>
      <w:r w:rsidRPr="00C00675">
        <w:rPr>
          <w:rFonts w:ascii="Times New Roman" w:eastAsia="Times New Roman" w:hAnsi="Times New Roman" w:cs="Times New Roman"/>
          <w:color w:val="000000"/>
          <w:sz w:val="20"/>
          <w:szCs w:val="20"/>
        </w:rPr>
        <w:t>Abimanyu</w:t>
      </w:r>
      <w:proofErr w:type="spellEnd"/>
      <w:r w:rsidRPr="00C00675">
        <w:rPr>
          <w:rFonts w:ascii="Times New Roman" w:eastAsia="Times New Roman" w:hAnsi="Times New Roman" w:cs="Times New Roman"/>
          <w:color w:val="000000"/>
          <w:sz w:val="20"/>
          <w:szCs w:val="20"/>
        </w:rPr>
        <w:t xml:space="preserve"> Street, with the average of length of queue 126 meters with total queue reached 70.5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The </w:t>
      </w:r>
      <w:proofErr w:type="spellStart"/>
      <w:r w:rsidRPr="00C00675">
        <w:rPr>
          <w:rFonts w:ascii="Times New Roman" w:eastAsia="Times New Roman" w:hAnsi="Times New Roman" w:cs="Times New Roman"/>
          <w:color w:val="000000"/>
          <w:sz w:val="20"/>
          <w:szCs w:val="20"/>
        </w:rPr>
        <w:t>lenght</w:t>
      </w:r>
      <w:proofErr w:type="spellEnd"/>
      <w:r w:rsidRPr="00C00675">
        <w:rPr>
          <w:rFonts w:ascii="Times New Roman" w:eastAsia="Times New Roman" w:hAnsi="Times New Roman" w:cs="Times New Roman"/>
          <w:color w:val="000000"/>
          <w:sz w:val="20"/>
          <w:szCs w:val="20"/>
        </w:rPr>
        <w:t xml:space="preserve"> of the delay time occurred in the existing conditions on the </w:t>
      </w:r>
      <w:proofErr w:type="spellStart"/>
      <w:r w:rsidRPr="00C00675">
        <w:rPr>
          <w:rFonts w:ascii="Times New Roman" w:eastAsia="Times New Roman" w:hAnsi="Times New Roman" w:cs="Times New Roman"/>
          <w:color w:val="000000"/>
          <w:sz w:val="20"/>
          <w:szCs w:val="20"/>
        </w:rPr>
        <w:t>Abimanyu</w:t>
      </w:r>
      <w:proofErr w:type="spellEnd"/>
      <w:r w:rsidRPr="00C00675">
        <w:rPr>
          <w:rFonts w:ascii="Times New Roman" w:eastAsia="Times New Roman" w:hAnsi="Times New Roman" w:cs="Times New Roman"/>
          <w:color w:val="000000"/>
          <w:sz w:val="20"/>
          <w:szCs w:val="20"/>
        </w:rPr>
        <w:t xml:space="preserve"> Street which was 582 seconds/</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or 9.69 minutes/</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with the number of vehicles that stopped was </w:t>
      </w:r>
      <w:proofErr w:type="gramStart"/>
      <w:r w:rsidRPr="00C00675">
        <w:rPr>
          <w:rFonts w:ascii="Times New Roman" w:eastAsia="Times New Roman" w:hAnsi="Times New Roman" w:cs="Times New Roman"/>
          <w:color w:val="000000"/>
          <w:sz w:val="20"/>
          <w:szCs w:val="20"/>
        </w:rPr>
        <w:t xml:space="preserve">286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/hour</w:t>
      </w:r>
      <w:proofErr w:type="gramEnd"/>
      <w:r w:rsidRPr="00C00675">
        <w:rPr>
          <w:rFonts w:ascii="Times New Roman" w:eastAsia="Times New Roman" w:hAnsi="Times New Roman" w:cs="Times New Roman"/>
          <w:color w:val="000000"/>
          <w:sz w:val="20"/>
          <w:szCs w:val="20"/>
        </w:rPr>
        <w:t>.</w:t>
      </w:r>
    </w:p>
    <w:p w:rsidR="00737A60" w:rsidRPr="00C00675" w:rsidRDefault="00737A60" w:rsidP="00C00675">
      <w:pPr>
        <w:pStyle w:val="ListParagraph"/>
        <w:numPr>
          <w:ilvl w:val="0"/>
          <w:numId w:val="33"/>
        </w:numPr>
        <w:tabs>
          <w:tab w:val="clear" w:pos="720"/>
        </w:tabs>
        <w:spacing w:after="160" w:line="360" w:lineRule="auto"/>
        <w:ind w:left="426" w:hanging="426"/>
        <w:jc w:val="both"/>
        <w:rPr>
          <w:rFonts w:ascii="Times New Roman" w:eastAsia="Times New Roman" w:hAnsi="Times New Roman" w:cs="Times New Roman"/>
          <w:color w:val="000000"/>
          <w:sz w:val="20"/>
          <w:szCs w:val="20"/>
        </w:rPr>
      </w:pPr>
      <w:r w:rsidRPr="00C00675">
        <w:rPr>
          <w:rFonts w:ascii="Times New Roman" w:eastAsia="Times New Roman" w:hAnsi="Times New Roman" w:cs="Times New Roman"/>
          <w:b/>
          <w:bCs/>
          <w:color w:val="000000"/>
          <w:sz w:val="20"/>
          <w:szCs w:val="20"/>
        </w:rPr>
        <w:t>Alternative I </w:t>
      </w:r>
      <w:r w:rsidRPr="00C00675">
        <w:rPr>
          <w:rFonts w:ascii="Times New Roman" w:eastAsia="Times New Roman" w:hAnsi="Times New Roman" w:cs="Times New Roman"/>
          <w:color w:val="000000"/>
          <w:sz w:val="20"/>
          <w:szCs w:val="20"/>
        </w:rPr>
        <w:t>is a condition that reflects existing conditions according to the results written in conclusion number 2 above. </w:t>
      </w:r>
      <w:r w:rsidRPr="00C00675">
        <w:rPr>
          <w:rFonts w:ascii="Times New Roman" w:eastAsia="Times New Roman" w:hAnsi="Times New Roman" w:cs="Times New Roman"/>
          <w:b/>
          <w:bCs/>
          <w:color w:val="000000"/>
          <w:sz w:val="20"/>
          <w:szCs w:val="20"/>
        </w:rPr>
        <w:t xml:space="preserve">Alternative </w:t>
      </w:r>
      <w:proofErr w:type="gramStart"/>
      <w:r w:rsidRPr="00C00675">
        <w:rPr>
          <w:rFonts w:ascii="Times New Roman" w:eastAsia="Times New Roman" w:hAnsi="Times New Roman" w:cs="Times New Roman"/>
          <w:b/>
          <w:bCs/>
          <w:color w:val="000000"/>
          <w:sz w:val="20"/>
          <w:szCs w:val="20"/>
        </w:rPr>
        <w:t>II </w:t>
      </w:r>
      <w:r w:rsidRPr="00C00675">
        <w:rPr>
          <w:rFonts w:ascii="Times New Roman" w:eastAsia="Times New Roman" w:hAnsi="Times New Roman" w:cs="Times New Roman"/>
          <w:color w:val="000000"/>
          <w:sz w:val="20"/>
          <w:szCs w:val="20"/>
        </w:rPr>
        <w:t>,</w:t>
      </w:r>
      <w:proofErr w:type="gramEnd"/>
      <w:r w:rsidRPr="00C00675">
        <w:rPr>
          <w:rFonts w:ascii="Times New Roman" w:eastAsia="Times New Roman" w:hAnsi="Times New Roman" w:cs="Times New Roman"/>
          <w:color w:val="000000"/>
          <w:sz w:val="20"/>
          <w:szCs w:val="20"/>
        </w:rPr>
        <w:t xml:space="preserve"> the highest average queue length occurred on </w:t>
      </w:r>
      <w:r w:rsidRPr="00C00675">
        <w:rPr>
          <w:rFonts w:ascii="Times New Roman" w:eastAsia="Times New Roman" w:hAnsi="Times New Roman" w:cs="Times New Roman"/>
          <w:color w:val="000000"/>
          <w:sz w:val="20"/>
          <w:szCs w:val="20"/>
          <w:u w:val="single"/>
        </w:rPr>
        <w:t xml:space="preserve">the </w:t>
      </w:r>
      <w:proofErr w:type="spellStart"/>
      <w:r w:rsidRPr="00C00675">
        <w:rPr>
          <w:rFonts w:ascii="Times New Roman" w:eastAsia="Times New Roman" w:hAnsi="Times New Roman" w:cs="Times New Roman"/>
          <w:color w:val="000000"/>
          <w:sz w:val="20"/>
          <w:szCs w:val="20"/>
          <w:u w:val="single"/>
        </w:rPr>
        <w:t>Abimanyu</w:t>
      </w:r>
      <w:proofErr w:type="spellEnd"/>
      <w:r w:rsidRPr="00C00675">
        <w:rPr>
          <w:rFonts w:ascii="Times New Roman" w:eastAsia="Times New Roman" w:hAnsi="Times New Roman" w:cs="Times New Roman"/>
          <w:color w:val="000000"/>
          <w:sz w:val="20"/>
          <w:szCs w:val="20"/>
          <w:u w:val="single"/>
        </w:rPr>
        <w:t xml:space="preserve"> Street </w:t>
      </w:r>
      <w:r w:rsidRPr="00C00675">
        <w:rPr>
          <w:rFonts w:ascii="Times New Roman" w:eastAsia="Times New Roman" w:hAnsi="Times New Roman" w:cs="Times New Roman"/>
          <w:color w:val="000000"/>
          <w:sz w:val="20"/>
          <w:szCs w:val="20"/>
        </w:rPr>
        <w:t xml:space="preserve">which was 71 meters with average queue 35.3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while the value of delay time was 4.85 minutes/</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with the </w:t>
      </w:r>
      <w:r w:rsidRPr="00C00675">
        <w:rPr>
          <w:rFonts w:ascii="Times New Roman" w:eastAsia="Times New Roman" w:hAnsi="Times New Roman" w:cs="Times New Roman"/>
          <w:color w:val="000000"/>
          <w:sz w:val="20"/>
          <w:szCs w:val="20"/>
        </w:rPr>
        <w:lastRenderedPageBreak/>
        <w:t xml:space="preserve">number of vehicles that stopped was 143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/hour. Whereas the lowest queue value occurs on </w:t>
      </w:r>
      <w:r w:rsidRPr="00C00675">
        <w:rPr>
          <w:rFonts w:ascii="Times New Roman" w:eastAsia="Times New Roman" w:hAnsi="Times New Roman" w:cs="Times New Roman"/>
          <w:color w:val="000000"/>
          <w:sz w:val="20"/>
          <w:szCs w:val="20"/>
          <w:u w:val="single"/>
        </w:rPr>
        <w:t xml:space="preserve">the </w:t>
      </w:r>
      <w:proofErr w:type="spellStart"/>
      <w:r w:rsidRPr="00C00675">
        <w:rPr>
          <w:rFonts w:ascii="Times New Roman" w:eastAsia="Times New Roman" w:hAnsi="Times New Roman" w:cs="Times New Roman"/>
          <w:color w:val="000000"/>
          <w:sz w:val="20"/>
          <w:szCs w:val="20"/>
          <w:u w:val="single"/>
        </w:rPr>
        <w:t>Menteri</w:t>
      </w:r>
      <w:proofErr w:type="spellEnd"/>
      <w:r w:rsidRPr="00C00675">
        <w:rPr>
          <w:rFonts w:ascii="Times New Roman" w:eastAsia="Times New Roman" w:hAnsi="Times New Roman" w:cs="Times New Roman"/>
          <w:color w:val="000000"/>
          <w:sz w:val="20"/>
          <w:szCs w:val="20"/>
          <w:u w:val="single"/>
        </w:rPr>
        <w:t xml:space="preserve"> </w:t>
      </w:r>
      <w:proofErr w:type="spellStart"/>
      <w:r w:rsidRPr="00C00675">
        <w:rPr>
          <w:rFonts w:ascii="Times New Roman" w:eastAsia="Times New Roman" w:hAnsi="Times New Roman" w:cs="Times New Roman"/>
          <w:color w:val="000000"/>
          <w:sz w:val="20"/>
          <w:szCs w:val="20"/>
          <w:u w:val="single"/>
        </w:rPr>
        <w:t>Supeno</w:t>
      </w:r>
      <w:proofErr w:type="spellEnd"/>
      <w:r w:rsidRPr="00C00675">
        <w:rPr>
          <w:rFonts w:ascii="Times New Roman" w:eastAsia="Times New Roman" w:hAnsi="Times New Roman" w:cs="Times New Roman"/>
          <w:color w:val="000000"/>
          <w:sz w:val="20"/>
          <w:szCs w:val="20"/>
          <w:u w:val="single"/>
        </w:rPr>
        <w:t xml:space="preserve"> II Street, the </w:t>
      </w:r>
      <w:r w:rsidRPr="00C00675">
        <w:rPr>
          <w:rFonts w:ascii="Times New Roman" w:eastAsia="Times New Roman" w:hAnsi="Times New Roman" w:cs="Times New Roman"/>
          <w:color w:val="000000"/>
          <w:sz w:val="20"/>
          <w:szCs w:val="20"/>
        </w:rPr>
        <w:t xml:space="preserve">average queue length was 9 meters with average queue 5.4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while the delay value was 3.07 minutes/</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with the number of vehicles that stopped </w:t>
      </w:r>
      <w:proofErr w:type="gramStart"/>
      <w:r w:rsidRPr="00C00675">
        <w:rPr>
          <w:rFonts w:ascii="Times New Roman" w:eastAsia="Times New Roman" w:hAnsi="Times New Roman" w:cs="Times New Roman"/>
          <w:color w:val="000000"/>
          <w:sz w:val="20"/>
          <w:szCs w:val="20"/>
        </w:rPr>
        <w:t xml:space="preserve">16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/hour</w:t>
      </w:r>
      <w:proofErr w:type="gramEnd"/>
      <w:r w:rsidRPr="00C00675">
        <w:rPr>
          <w:rFonts w:ascii="Times New Roman" w:eastAsia="Times New Roman" w:hAnsi="Times New Roman" w:cs="Times New Roman"/>
          <w:color w:val="000000"/>
          <w:sz w:val="20"/>
          <w:szCs w:val="20"/>
        </w:rPr>
        <w:t>. </w:t>
      </w:r>
      <w:r w:rsidRPr="00C00675">
        <w:rPr>
          <w:rFonts w:ascii="Times New Roman" w:eastAsia="Times New Roman" w:hAnsi="Times New Roman" w:cs="Times New Roman"/>
          <w:b/>
          <w:bCs/>
          <w:color w:val="000000"/>
          <w:sz w:val="20"/>
          <w:szCs w:val="20"/>
        </w:rPr>
        <w:t>Alternative III</w:t>
      </w:r>
      <w:r w:rsidRPr="00C00675">
        <w:rPr>
          <w:rFonts w:ascii="Times New Roman" w:eastAsia="Times New Roman" w:hAnsi="Times New Roman" w:cs="Times New Roman"/>
          <w:color w:val="000000"/>
          <w:sz w:val="20"/>
          <w:szCs w:val="20"/>
        </w:rPr>
        <w:t>, the average queue length for the highest on </w:t>
      </w:r>
      <w:r w:rsidRPr="00C00675">
        <w:rPr>
          <w:rFonts w:ascii="Times New Roman" w:eastAsia="Times New Roman" w:hAnsi="Times New Roman" w:cs="Times New Roman"/>
          <w:color w:val="000000"/>
          <w:sz w:val="20"/>
          <w:szCs w:val="20"/>
          <w:u w:val="single"/>
        </w:rPr>
        <w:t xml:space="preserve">the </w:t>
      </w:r>
      <w:proofErr w:type="spellStart"/>
      <w:r w:rsidRPr="00C00675">
        <w:rPr>
          <w:rFonts w:ascii="Times New Roman" w:eastAsia="Times New Roman" w:hAnsi="Times New Roman" w:cs="Times New Roman"/>
          <w:color w:val="000000"/>
          <w:sz w:val="20"/>
          <w:szCs w:val="20"/>
          <w:u w:val="single"/>
        </w:rPr>
        <w:t>Abimanyu</w:t>
      </w:r>
      <w:proofErr w:type="spellEnd"/>
      <w:r w:rsidRPr="00C00675">
        <w:rPr>
          <w:rFonts w:ascii="Times New Roman" w:eastAsia="Times New Roman" w:hAnsi="Times New Roman" w:cs="Times New Roman"/>
          <w:color w:val="000000"/>
          <w:sz w:val="20"/>
          <w:szCs w:val="20"/>
          <w:u w:val="single"/>
        </w:rPr>
        <w:t xml:space="preserve"> Street </w:t>
      </w:r>
      <w:r w:rsidRPr="00C00675">
        <w:rPr>
          <w:rFonts w:ascii="Times New Roman" w:eastAsia="Times New Roman" w:hAnsi="Times New Roman" w:cs="Times New Roman"/>
          <w:color w:val="000000"/>
          <w:sz w:val="20"/>
          <w:szCs w:val="20"/>
        </w:rPr>
        <w:t xml:space="preserve">was 31 meters with average queue 17.6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while the value of delay time was 2.42 minutes/</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with the number of vehicles that stopped was 71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/hour while the lowest value was on the </w:t>
      </w:r>
      <w:proofErr w:type="spellStart"/>
      <w:r w:rsidRPr="00C00675">
        <w:rPr>
          <w:rFonts w:ascii="Times New Roman" w:eastAsia="Times New Roman" w:hAnsi="Times New Roman" w:cs="Times New Roman"/>
          <w:color w:val="000000"/>
          <w:sz w:val="20"/>
          <w:szCs w:val="20"/>
          <w:u w:val="single"/>
        </w:rPr>
        <w:t>Menteri</w:t>
      </w:r>
      <w:proofErr w:type="spellEnd"/>
      <w:r w:rsidRPr="00C00675">
        <w:rPr>
          <w:rFonts w:ascii="Times New Roman" w:eastAsia="Times New Roman" w:hAnsi="Times New Roman" w:cs="Times New Roman"/>
          <w:color w:val="000000"/>
          <w:sz w:val="20"/>
          <w:szCs w:val="20"/>
          <w:u w:val="single"/>
        </w:rPr>
        <w:t xml:space="preserve"> </w:t>
      </w:r>
      <w:proofErr w:type="spellStart"/>
      <w:r w:rsidRPr="00C00675">
        <w:rPr>
          <w:rFonts w:ascii="Times New Roman" w:eastAsia="Times New Roman" w:hAnsi="Times New Roman" w:cs="Times New Roman"/>
          <w:color w:val="000000"/>
          <w:sz w:val="20"/>
          <w:szCs w:val="20"/>
          <w:u w:val="single"/>
        </w:rPr>
        <w:t>Supeno</w:t>
      </w:r>
      <w:proofErr w:type="spellEnd"/>
      <w:r w:rsidRPr="00C00675">
        <w:rPr>
          <w:rFonts w:ascii="Times New Roman" w:eastAsia="Times New Roman" w:hAnsi="Times New Roman" w:cs="Times New Roman"/>
          <w:color w:val="000000"/>
          <w:sz w:val="20"/>
          <w:szCs w:val="20"/>
          <w:u w:val="single"/>
        </w:rPr>
        <w:t xml:space="preserve"> II Street </w:t>
      </w:r>
      <w:r w:rsidRPr="00C00675">
        <w:rPr>
          <w:rFonts w:ascii="Times New Roman" w:eastAsia="Times New Roman" w:hAnsi="Times New Roman" w:cs="Times New Roman"/>
          <w:color w:val="000000"/>
          <w:sz w:val="20"/>
          <w:szCs w:val="20"/>
        </w:rPr>
        <w:t>with the</w:t>
      </w:r>
      <w:r w:rsidRPr="00C00675">
        <w:rPr>
          <w:rFonts w:ascii="Times New Roman" w:eastAsia="Times New Roman" w:hAnsi="Times New Roman" w:cs="Times New Roman"/>
          <w:color w:val="000000"/>
          <w:sz w:val="20"/>
          <w:szCs w:val="20"/>
          <w:u w:val="single"/>
        </w:rPr>
        <w:t xml:space="preserve"> </w:t>
      </w:r>
      <w:r w:rsidRPr="00C00675">
        <w:rPr>
          <w:rFonts w:ascii="Times New Roman" w:eastAsia="Times New Roman" w:hAnsi="Times New Roman" w:cs="Times New Roman"/>
          <w:color w:val="000000"/>
          <w:sz w:val="20"/>
          <w:szCs w:val="20"/>
        </w:rPr>
        <w:t xml:space="preserve">average queue length was 5 meters with average queue 2.7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while the delay time was 1.54 minutes/</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 with the number of vehicles that stopped was 8 </w:t>
      </w:r>
      <w:proofErr w:type="spellStart"/>
      <w:r w:rsidRPr="00C00675">
        <w:rPr>
          <w:rFonts w:ascii="Times New Roman" w:eastAsia="Times New Roman" w:hAnsi="Times New Roman" w:cs="Times New Roman"/>
          <w:color w:val="000000"/>
          <w:sz w:val="20"/>
          <w:szCs w:val="20"/>
        </w:rPr>
        <w:t>pcu</w:t>
      </w:r>
      <w:proofErr w:type="spellEnd"/>
      <w:r w:rsidRPr="00C00675">
        <w:rPr>
          <w:rFonts w:ascii="Times New Roman" w:eastAsia="Times New Roman" w:hAnsi="Times New Roman" w:cs="Times New Roman"/>
          <w:color w:val="000000"/>
          <w:sz w:val="20"/>
          <w:szCs w:val="20"/>
        </w:rPr>
        <w:t xml:space="preserve">/hour. From the three alternatives mentioned above, it can be seen that Alternative I has the highest queue and delay values, while Alternative III has the lowest queue and delay values </w:t>
      </w:r>
      <w:r w:rsidRPr="00C00675">
        <w:rPr>
          <w:rFonts w:ascii="Cambria Math" w:eastAsia="Times New Roman" w:hAnsi="Cambria Math" w:cs="Times New Roman"/>
          <w:color w:val="000000"/>
          <w:sz w:val="20"/>
          <w:szCs w:val="20"/>
        </w:rPr>
        <w:t>​​</w:t>
      </w:r>
      <w:r w:rsidRPr="00C00675">
        <w:rPr>
          <w:rFonts w:ascii="Times New Roman" w:eastAsia="Times New Roman" w:hAnsi="Times New Roman" w:cs="Times New Roman"/>
          <w:color w:val="000000"/>
          <w:sz w:val="20"/>
          <w:szCs w:val="20"/>
        </w:rPr>
        <w:t>while for the value of queue and delay time for Alternative II was in the middle which is between Alternative I and Alternative III.</w:t>
      </w:r>
    </w:p>
    <w:p w:rsidR="00737A60" w:rsidRPr="00C00675" w:rsidRDefault="00737A60" w:rsidP="00C00675">
      <w:pPr>
        <w:pStyle w:val="ListParagraph"/>
        <w:spacing w:after="160" w:line="360" w:lineRule="auto"/>
        <w:ind w:left="426"/>
        <w:jc w:val="both"/>
        <w:rPr>
          <w:rFonts w:ascii="Times New Roman" w:eastAsia="Times New Roman" w:hAnsi="Times New Roman" w:cs="Times New Roman"/>
          <w:b/>
          <w:bCs/>
          <w:color w:val="000000"/>
          <w:sz w:val="20"/>
          <w:szCs w:val="20"/>
        </w:rPr>
      </w:pPr>
    </w:p>
    <w:p w:rsidR="003A7EEA" w:rsidRPr="00C00675" w:rsidRDefault="00737A60" w:rsidP="00E603DC">
      <w:pPr>
        <w:spacing w:line="360" w:lineRule="auto"/>
        <w:jc w:val="center"/>
        <w:outlineLvl w:val="0"/>
        <w:rPr>
          <w:rFonts w:ascii="Times New Roman" w:eastAsia="Times New Roman" w:hAnsi="Times New Roman" w:cs="Times New Roman"/>
          <w:b/>
          <w:color w:val="000000"/>
          <w:sz w:val="20"/>
          <w:szCs w:val="20"/>
        </w:rPr>
      </w:pPr>
      <w:r w:rsidRPr="00C00675">
        <w:rPr>
          <w:rFonts w:ascii="Times New Roman" w:eastAsia="Times New Roman" w:hAnsi="Times New Roman" w:cs="Times New Roman"/>
          <w:b/>
          <w:color w:val="000000"/>
          <w:sz w:val="20"/>
          <w:szCs w:val="20"/>
        </w:rPr>
        <w:t>LIST OF REFERENCES</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color w:val="000000"/>
          <w:sz w:val="20"/>
          <w:szCs w:val="20"/>
          <w:lang w:val="id-ID"/>
        </w:rPr>
      </w:pPr>
      <w:proofErr w:type="spellStart"/>
      <w:proofErr w:type="gramStart"/>
      <w:r w:rsidRPr="00C00675">
        <w:rPr>
          <w:rFonts w:ascii="Times New Roman" w:hAnsi="Times New Roman" w:cs="Times New Roman"/>
          <w:color w:val="000000"/>
          <w:sz w:val="20"/>
          <w:szCs w:val="20"/>
        </w:rPr>
        <w:t>Anonim</w:t>
      </w:r>
      <w:proofErr w:type="spellEnd"/>
      <w:r w:rsidRPr="00C00675">
        <w:rPr>
          <w:rFonts w:ascii="Times New Roman" w:hAnsi="Times New Roman" w:cs="Times New Roman"/>
          <w:color w:val="000000"/>
          <w:sz w:val="20"/>
          <w:szCs w:val="20"/>
        </w:rPr>
        <w:t>.</w:t>
      </w:r>
      <w:proofErr w:type="gramEnd"/>
      <w:r w:rsidRPr="00C00675">
        <w:rPr>
          <w:rFonts w:ascii="Times New Roman" w:hAnsi="Times New Roman" w:cs="Times New Roman"/>
          <w:color w:val="000000"/>
          <w:sz w:val="20"/>
          <w:szCs w:val="20"/>
        </w:rPr>
        <w:t xml:space="preserve"> 1997. </w:t>
      </w:r>
      <w:r w:rsidRPr="00C00675">
        <w:rPr>
          <w:rFonts w:ascii="Times New Roman" w:hAnsi="Times New Roman" w:cs="Times New Roman"/>
          <w:i/>
          <w:iCs/>
          <w:color w:val="000000"/>
          <w:sz w:val="20"/>
          <w:szCs w:val="20"/>
        </w:rPr>
        <w:t xml:space="preserve">Manual </w:t>
      </w:r>
      <w:proofErr w:type="spellStart"/>
      <w:r w:rsidRPr="00C00675">
        <w:rPr>
          <w:rFonts w:ascii="Times New Roman" w:hAnsi="Times New Roman" w:cs="Times New Roman"/>
          <w:i/>
          <w:iCs/>
          <w:color w:val="000000"/>
          <w:sz w:val="20"/>
          <w:szCs w:val="20"/>
        </w:rPr>
        <w:t>Kapasitas</w:t>
      </w:r>
      <w:proofErr w:type="spellEnd"/>
      <w:r w:rsidRPr="00C00675">
        <w:rPr>
          <w:rFonts w:ascii="Times New Roman" w:hAnsi="Times New Roman" w:cs="Times New Roman"/>
          <w:i/>
          <w:iCs/>
          <w:color w:val="000000"/>
          <w:sz w:val="20"/>
          <w:szCs w:val="20"/>
          <w:lang w:val="id-ID"/>
        </w:rPr>
        <w:t xml:space="preserve"> </w:t>
      </w:r>
      <w:proofErr w:type="spellStart"/>
      <w:r w:rsidRPr="00C00675">
        <w:rPr>
          <w:rFonts w:ascii="Times New Roman" w:hAnsi="Times New Roman" w:cs="Times New Roman"/>
          <w:i/>
          <w:iCs/>
          <w:color w:val="000000"/>
          <w:sz w:val="20"/>
          <w:szCs w:val="20"/>
        </w:rPr>
        <w:t>Jalan</w:t>
      </w:r>
      <w:proofErr w:type="spellEnd"/>
      <w:r w:rsidRPr="00C00675">
        <w:rPr>
          <w:rFonts w:ascii="Times New Roman" w:hAnsi="Times New Roman" w:cs="Times New Roman"/>
          <w:i/>
          <w:iCs/>
          <w:color w:val="000000"/>
          <w:sz w:val="20"/>
          <w:szCs w:val="20"/>
        </w:rPr>
        <w:t xml:space="preserve"> Indonesia (MKJI). </w:t>
      </w:r>
      <w:proofErr w:type="spellStart"/>
      <w:r w:rsidRPr="00C00675">
        <w:rPr>
          <w:rFonts w:ascii="Times New Roman" w:hAnsi="Times New Roman" w:cs="Times New Roman"/>
          <w:color w:val="000000"/>
          <w:sz w:val="20"/>
          <w:szCs w:val="20"/>
        </w:rPr>
        <w:t>Departemen</w:t>
      </w:r>
      <w:proofErr w:type="spellEnd"/>
      <w:r w:rsidRPr="00C00675">
        <w:rPr>
          <w:rFonts w:ascii="Times New Roman" w:hAnsi="Times New Roman" w:cs="Times New Roman"/>
          <w:color w:val="000000"/>
          <w:sz w:val="20"/>
          <w:szCs w:val="20"/>
          <w:lang w:val="id-ID"/>
        </w:rPr>
        <w:t xml:space="preserve"> </w:t>
      </w:r>
      <w:proofErr w:type="spellStart"/>
      <w:r w:rsidRPr="00C00675">
        <w:rPr>
          <w:rFonts w:ascii="Times New Roman" w:hAnsi="Times New Roman" w:cs="Times New Roman"/>
          <w:color w:val="000000"/>
          <w:sz w:val="20"/>
          <w:szCs w:val="20"/>
        </w:rPr>
        <w:t>Pekerjaan</w:t>
      </w:r>
      <w:proofErr w:type="spellEnd"/>
      <w:r w:rsidRPr="00C00675">
        <w:rPr>
          <w:rFonts w:ascii="Times New Roman" w:hAnsi="Times New Roman" w:cs="Times New Roman"/>
          <w:color w:val="000000"/>
          <w:sz w:val="20"/>
          <w:szCs w:val="20"/>
          <w:lang w:val="id-ID"/>
        </w:rPr>
        <w:t xml:space="preserve"> </w:t>
      </w:r>
      <w:proofErr w:type="spellStart"/>
      <w:r w:rsidRPr="00C00675">
        <w:rPr>
          <w:rFonts w:ascii="Times New Roman" w:hAnsi="Times New Roman" w:cs="Times New Roman"/>
          <w:color w:val="000000"/>
          <w:sz w:val="20"/>
          <w:szCs w:val="20"/>
        </w:rPr>
        <w:t>Umum</w:t>
      </w:r>
      <w:proofErr w:type="spellEnd"/>
      <w:r w:rsidRPr="00C00675">
        <w:rPr>
          <w:rFonts w:ascii="Times New Roman" w:hAnsi="Times New Roman" w:cs="Times New Roman"/>
          <w:color w:val="000000"/>
          <w:sz w:val="20"/>
          <w:szCs w:val="20"/>
          <w:lang w:val="id-ID"/>
        </w:rPr>
        <w:t>.</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color w:val="000000"/>
          <w:sz w:val="20"/>
          <w:szCs w:val="20"/>
          <w:lang w:val="id-ID"/>
        </w:rPr>
      </w:pPr>
      <w:proofErr w:type="spellStart"/>
      <w:proofErr w:type="gramStart"/>
      <w:r w:rsidRPr="00C00675">
        <w:rPr>
          <w:rFonts w:ascii="Times New Roman" w:hAnsi="Times New Roman" w:cs="Times New Roman"/>
          <w:color w:val="000000"/>
          <w:sz w:val="20"/>
          <w:szCs w:val="20"/>
        </w:rPr>
        <w:t>Anonim</w:t>
      </w:r>
      <w:proofErr w:type="spellEnd"/>
      <w:r w:rsidRPr="00C00675">
        <w:rPr>
          <w:rFonts w:ascii="Times New Roman" w:hAnsi="Times New Roman" w:cs="Times New Roman"/>
          <w:color w:val="000000"/>
          <w:sz w:val="20"/>
          <w:szCs w:val="20"/>
        </w:rPr>
        <w:t>.</w:t>
      </w:r>
      <w:proofErr w:type="gramEnd"/>
      <w:r w:rsidRPr="00C00675">
        <w:rPr>
          <w:rFonts w:ascii="Times New Roman" w:hAnsi="Times New Roman" w:cs="Times New Roman"/>
          <w:color w:val="000000"/>
          <w:sz w:val="20"/>
          <w:szCs w:val="20"/>
        </w:rPr>
        <w:t xml:space="preserve"> 2003. </w:t>
      </w:r>
      <w:r w:rsidRPr="00C00675">
        <w:rPr>
          <w:rFonts w:ascii="Times New Roman" w:hAnsi="Times New Roman" w:cs="Times New Roman"/>
          <w:i/>
          <w:iCs/>
          <w:color w:val="000000"/>
          <w:sz w:val="20"/>
          <w:szCs w:val="20"/>
        </w:rPr>
        <w:t xml:space="preserve">Kota Lampung </w:t>
      </w:r>
      <w:proofErr w:type="spellStart"/>
      <w:r w:rsidRPr="00C00675">
        <w:rPr>
          <w:rFonts w:ascii="Times New Roman" w:hAnsi="Times New Roman" w:cs="Times New Roman"/>
          <w:i/>
          <w:iCs/>
          <w:color w:val="000000"/>
          <w:sz w:val="20"/>
          <w:szCs w:val="20"/>
        </w:rPr>
        <w:t>Dalam</w:t>
      </w:r>
      <w:proofErr w:type="spellEnd"/>
      <w:r w:rsidRPr="00C00675">
        <w:rPr>
          <w:rFonts w:ascii="Times New Roman" w:hAnsi="Times New Roman" w:cs="Times New Roman"/>
          <w:i/>
          <w:iCs/>
          <w:color w:val="000000"/>
          <w:sz w:val="20"/>
          <w:szCs w:val="20"/>
          <w:lang w:val="id-ID"/>
        </w:rPr>
        <w:t xml:space="preserve"> </w:t>
      </w:r>
      <w:proofErr w:type="spellStart"/>
      <w:r w:rsidRPr="00C00675">
        <w:rPr>
          <w:rFonts w:ascii="Times New Roman" w:hAnsi="Times New Roman" w:cs="Times New Roman"/>
          <w:i/>
          <w:iCs/>
          <w:color w:val="000000"/>
          <w:sz w:val="20"/>
          <w:szCs w:val="20"/>
        </w:rPr>
        <w:t>Angka</w:t>
      </w:r>
      <w:proofErr w:type="spellEnd"/>
      <w:r w:rsidRPr="00C00675">
        <w:rPr>
          <w:rFonts w:ascii="Times New Roman" w:hAnsi="Times New Roman" w:cs="Times New Roman"/>
          <w:i/>
          <w:iCs/>
          <w:color w:val="000000"/>
          <w:sz w:val="20"/>
          <w:szCs w:val="20"/>
        </w:rPr>
        <w:t xml:space="preserve">. </w:t>
      </w:r>
      <w:proofErr w:type="spellStart"/>
      <w:r w:rsidRPr="00C00675">
        <w:rPr>
          <w:rFonts w:ascii="Times New Roman" w:hAnsi="Times New Roman" w:cs="Times New Roman"/>
          <w:i/>
          <w:iCs/>
          <w:color w:val="000000"/>
          <w:sz w:val="20"/>
          <w:szCs w:val="20"/>
        </w:rPr>
        <w:t>Badan</w:t>
      </w:r>
      <w:proofErr w:type="spellEnd"/>
      <w:r w:rsidRPr="00C00675">
        <w:rPr>
          <w:rFonts w:ascii="Times New Roman" w:hAnsi="Times New Roman" w:cs="Times New Roman"/>
          <w:i/>
          <w:iCs/>
          <w:color w:val="000000"/>
          <w:sz w:val="20"/>
          <w:szCs w:val="20"/>
          <w:lang w:val="id-ID"/>
        </w:rPr>
        <w:t xml:space="preserve"> </w:t>
      </w:r>
      <w:proofErr w:type="spellStart"/>
      <w:r w:rsidRPr="00C00675">
        <w:rPr>
          <w:rFonts w:ascii="Times New Roman" w:hAnsi="Times New Roman" w:cs="Times New Roman"/>
          <w:i/>
          <w:iCs/>
          <w:color w:val="000000"/>
          <w:sz w:val="20"/>
          <w:szCs w:val="20"/>
        </w:rPr>
        <w:t>Pusat</w:t>
      </w:r>
      <w:proofErr w:type="spellEnd"/>
      <w:r w:rsidRPr="00C00675">
        <w:rPr>
          <w:rFonts w:ascii="Times New Roman" w:hAnsi="Times New Roman" w:cs="Times New Roman"/>
          <w:i/>
          <w:iCs/>
          <w:color w:val="000000"/>
          <w:sz w:val="20"/>
          <w:szCs w:val="20"/>
          <w:lang w:val="id-ID"/>
        </w:rPr>
        <w:t xml:space="preserve"> </w:t>
      </w:r>
      <w:proofErr w:type="spellStart"/>
      <w:r w:rsidRPr="00C00675">
        <w:rPr>
          <w:rFonts w:ascii="Times New Roman" w:hAnsi="Times New Roman" w:cs="Times New Roman"/>
          <w:i/>
          <w:iCs/>
          <w:color w:val="000000"/>
          <w:sz w:val="20"/>
          <w:szCs w:val="20"/>
        </w:rPr>
        <w:t>Statistik</w:t>
      </w:r>
      <w:proofErr w:type="spellEnd"/>
      <w:r w:rsidRPr="00C00675">
        <w:rPr>
          <w:rFonts w:ascii="Times New Roman" w:hAnsi="Times New Roman" w:cs="Times New Roman"/>
          <w:i/>
          <w:iCs/>
          <w:color w:val="000000"/>
          <w:sz w:val="20"/>
          <w:szCs w:val="20"/>
        </w:rPr>
        <w:t xml:space="preserve">. </w:t>
      </w:r>
      <w:r w:rsidRPr="00C00675">
        <w:rPr>
          <w:rFonts w:ascii="Times New Roman" w:hAnsi="Times New Roman" w:cs="Times New Roman"/>
          <w:color w:val="000000"/>
          <w:sz w:val="20"/>
          <w:szCs w:val="20"/>
        </w:rPr>
        <w:t>Bandar Lampung</w:t>
      </w:r>
      <w:r w:rsidRPr="00C00675">
        <w:rPr>
          <w:rFonts w:ascii="Times New Roman" w:hAnsi="Times New Roman" w:cs="Times New Roman"/>
          <w:color w:val="000000"/>
          <w:sz w:val="20"/>
          <w:szCs w:val="20"/>
          <w:lang w:val="id-ID"/>
        </w:rPr>
        <w:t>.</w:t>
      </w:r>
    </w:p>
    <w:p w:rsidR="00737A60" w:rsidRPr="00C00675" w:rsidRDefault="00737A60" w:rsidP="00C00675">
      <w:pPr>
        <w:autoSpaceDE w:val="0"/>
        <w:autoSpaceDN w:val="0"/>
        <w:adjustRightInd w:val="0"/>
        <w:spacing w:after="0" w:line="360" w:lineRule="auto"/>
        <w:jc w:val="both"/>
        <w:rPr>
          <w:rFonts w:ascii="Times New Roman" w:hAnsi="Times New Roman" w:cs="Times New Roman"/>
          <w:i/>
          <w:iCs/>
          <w:color w:val="000000"/>
          <w:sz w:val="20"/>
          <w:szCs w:val="20"/>
        </w:rPr>
      </w:pPr>
      <w:proofErr w:type="spellStart"/>
      <w:proofErr w:type="gramStart"/>
      <w:r w:rsidRPr="00C00675">
        <w:rPr>
          <w:rFonts w:ascii="Times New Roman" w:hAnsi="Times New Roman" w:cs="Times New Roman"/>
          <w:color w:val="000000"/>
          <w:sz w:val="20"/>
          <w:szCs w:val="20"/>
        </w:rPr>
        <w:t>Amal</w:t>
      </w:r>
      <w:proofErr w:type="spellEnd"/>
      <w:r w:rsidRPr="00C00675">
        <w:rPr>
          <w:rFonts w:ascii="Times New Roman" w:hAnsi="Times New Roman" w:cs="Times New Roman"/>
          <w:color w:val="000000"/>
          <w:sz w:val="20"/>
          <w:szCs w:val="20"/>
        </w:rPr>
        <w:t>, A.S. (2003).</w:t>
      </w:r>
      <w:proofErr w:type="gramEnd"/>
      <w:r w:rsidRPr="00C00675">
        <w:rPr>
          <w:rFonts w:ascii="Times New Roman" w:hAnsi="Times New Roman" w:cs="Times New Roman"/>
          <w:color w:val="000000"/>
          <w:sz w:val="20"/>
          <w:szCs w:val="20"/>
        </w:rPr>
        <w:t xml:space="preserve"> </w:t>
      </w:r>
      <w:proofErr w:type="spellStart"/>
      <w:r w:rsidRPr="00C00675">
        <w:rPr>
          <w:rFonts w:ascii="Times New Roman" w:hAnsi="Times New Roman" w:cs="Times New Roman"/>
          <w:iCs/>
          <w:color w:val="000000"/>
          <w:sz w:val="20"/>
          <w:szCs w:val="20"/>
        </w:rPr>
        <w:t>Pengaruh</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Penutupan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Pada</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Jalan</w:t>
      </w:r>
      <w:proofErr w:type="spellEnd"/>
      <w:r w:rsidRPr="00C00675">
        <w:rPr>
          <w:rFonts w:ascii="Times New Roman" w:hAnsi="Times New Roman" w:cs="Times New Roman"/>
          <w:iCs/>
          <w:color w:val="000000"/>
          <w:sz w:val="20"/>
          <w:szCs w:val="20"/>
        </w:rPr>
        <w:t xml:space="preserve"> Raya Malang-Surabaya KM.10.</w:t>
      </w:r>
    </w:p>
    <w:p w:rsidR="00737A60" w:rsidRPr="00C00675" w:rsidRDefault="00737A60" w:rsidP="00C00675">
      <w:pPr>
        <w:autoSpaceDE w:val="0"/>
        <w:autoSpaceDN w:val="0"/>
        <w:adjustRightInd w:val="0"/>
        <w:spacing w:after="0" w:line="360" w:lineRule="auto"/>
        <w:ind w:left="567"/>
        <w:jc w:val="both"/>
        <w:rPr>
          <w:rFonts w:ascii="Times New Roman" w:hAnsi="Times New Roman" w:cs="Times New Roman"/>
          <w:color w:val="000000"/>
          <w:sz w:val="20"/>
          <w:szCs w:val="20"/>
          <w:lang w:val="id-ID"/>
        </w:rPr>
      </w:pPr>
      <w:proofErr w:type="gramStart"/>
      <w:r w:rsidRPr="00C00675">
        <w:rPr>
          <w:rFonts w:ascii="Times New Roman" w:hAnsi="Times New Roman" w:cs="Times New Roman"/>
          <w:color w:val="000000"/>
          <w:sz w:val="20"/>
          <w:szCs w:val="20"/>
        </w:rPr>
        <w:t xml:space="preserve">Theses s-2 </w:t>
      </w:r>
      <w:proofErr w:type="spellStart"/>
      <w:r w:rsidRPr="00C00675">
        <w:rPr>
          <w:rFonts w:ascii="Times New Roman" w:hAnsi="Times New Roman" w:cs="Times New Roman"/>
          <w:color w:val="000000"/>
          <w:sz w:val="20"/>
          <w:szCs w:val="20"/>
        </w:rPr>
        <w:t>Universitas</w:t>
      </w:r>
      <w:proofErr w:type="spellEnd"/>
      <w:r w:rsidRPr="00C00675">
        <w:rPr>
          <w:rFonts w:ascii="Times New Roman" w:hAnsi="Times New Roman" w:cs="Times New Roman"/>
          <w:color w:val="000000"/>
          <w:sz w:val="20"/>
          <w:szCs w:val="20"/>
          <w:lang w:val="id-ID"/>
        </w:rPr>
        <w:t xml:space="preserve"> </w:t>
      </w:r>
      <w:proofErr w:type="spellStart"/>
      <w:r w:rsidRPr="00C00675">
        <w:rPr>
          <w:rFonts w:ascii="Times New Roman" w:hAnsi="Times New Roman" w:cs="Times New Roman"/>
          <w:color w:val="000000"/>
          <w:sz w:val="20"/>
          <w:szCs w:val="20"/>
        </w:rPr>
        <w:t>Dipenogoro</w:t>
      </w:r>
      <w:proofErr w:type="spellEnd"/>
      <w:r w:rsidRPr="00C00675">
        <w:rPr>
          <w:rFonts w:ascii="Times New Roman" w:hAnsi="Times New Roman" w:cs="Times New Roman"/>
          <w:color w:val="000000"/>
          <w:sz w:val="20"/>
          <w:szCs w:val="20"/>
        </w:rPr>
        <w:t>.</w:t>
      </w:r>
      <w:proofErr w:type="gramEnd"/>
      <w:r w:rsidRPr="00C00675">
        <w:rPr>
          <w:rFonts w:ascii="Times New Roman" w:hAnsi="Times New Roman" w:cs="Times New Roman"/>
          <w:color w:val="000000"/>
          <w:sz w:val="20"/>
          <w:szCs w:val="20"/>
        </w:rPr>
        <w:t xml:space="preserve"> Semarang</w:t>
      </w:r>
      <w:r w:rsidRPr="00C00675">
        <w:rPr>
          <w:rFonts w:ascii="Times New Roman" w:hAnsi="Times New Roman" w:cs="Times New Roman"/>
          <w:color w:val="000000"/>
          <w:sz w:val="20"/>
          <w:szCs w:val="20"/>
          <w:lang w:val="id-ID"/>
        </w:rPr>
        <w:t>.</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color w:val="000000"/>
          <w:sz w:val="20"/>
          <w:szCs w:val="20"/>
          <w:lang w:val="id-ID"/>
        </w:rPr>
      </w:pPr>
      <w:proofErr w:type="spellStart"/>
      <w:proofErr w:type="gramStart"/>
      <w:r w:rsidRPr="00C00675">
        <w:rPr>
          <w:rFonts w:ascii="Times New Roman" w:hAnsi="Times New Roman" w:cs="Times New Roman"/>
          <w:color w:val="000000"/>
          <w:sz w:val="20"/>
          <w:szCs w:val="20"/>
        </w:rPr>
        <w:t>Hadis</w:t>
      </w:r>
      <w:proofErr w:type="spellEnd"/>
      <w:r w:rsidRPr="00C00675">
        <w:rPr>
          <w:rFonts w:ascii="Times New Roman" w:hAnsi="Times New Roman" w:cs="Times New Roman"/>
          <w:color w:val="000000"/>
          <w:sz w:val="20"/>
          <w:szCs w:val="20"/>
        </w:rPr>
        <w:t>, C.S. 2013.</w:t>
      </w:r>
      <w:proofErr w:type="gramEnd"/>
      <w:r w:rsidRPr="00C00675">
        <w:rPr>
          <w:rFonts w:ascii="Times New Roman" w:hAnsi="Times New Roman" w:cs="Times New Roman"/>
          <w:color w:val="000000"/>
          <w:sz w:val="20"/>
          <w:szCs w:val="20"/>
        </w:rPr>
        <w:t xml:space="preserve"> </w:t>
      </w:r>
      <w:proofErr w:type="spellStart"/>
      <w:r w:rsidRPr="00C00675">
        <w:rPr>
          <w:rFonts w:ascii="Times New Roman" w:hAnsi="Times New Roman" w:cs="Times New Roman"/>
          <w:iCs/>
          <w:color w:val="000000"/>
          <w:sz w:val="20"/>
          <w:szCs w:val="20"/>
        </w:rPr>
        <w:t>Hubungan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Tundaan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dan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Panjang</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Antrian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Terhadap</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Konsumsi</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Bahan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Bakar</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Akibat</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Penutupan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Pintu</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Perlintasan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Kereta</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Api</w:t>
      </w:r>
      <w:proofErr w:type="spellEnd"/>
      <w:r w:rsidRPr="00C00675">
        <w:rPr>
          <w:rFonts w:ascii="Times New Roman" w:hAnsi="Times New Roman" w:cs="Times New Roman"/>
          <w:iCs/>
          <w:color w:val="000000"/>
          <w:sz w:val="20"/>
          <w:szCs w:val="20"/>
        </w:rPr>
        <w:t xml:space="preserve"> (</w:t>
      </w:r>
      <w:proofErr w:type="spellStart"/>
      <w:r w:rsidRPr="00C00675">
        <w:rPr>
          <w:rFonts w:ascii="Times New Roman" w:hAnsi="Times New Roman" w:cs="Times New Roman"/>
          <w:iCs/>
          <w:color w:val="000000"/>
          <w:sz w:val="20"/>
          <w:szCs w:val="20"/>
        </w:rPr>
        <w:t>Studi</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Kasus</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perlintasan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keretaapi</w:t>
      </w:r>
      <w:proofErr w:type="spellEnd"/>
      <w:r w:rsidRPr="00C00675">
        <w:rPr>
          <w:rFonts w:ascii="Times New Roman" w:hAnsi="Times New Roman" w:cs="Times New Roman"/>
          <w:iCs/>
          <w:color w:val="000000"/>
          <w:sz w:val="20"/>
          <w:szCs w:val="20"/>
        </w:rPr>
        <w:t xml:space="preserve"> </w:t>
      </w:r>
      <w:proofErr w:type="spellStart"/>
      <w:r w:rsidRPr="00C00675">
        <w:rPr>
          <w:rFonts w:ascii="Times New Roman" w:hAnsi="Times New Roman" w:cs="Times New Roman"/>
          <w:iCs/>
          <w:color w:val="000000"/>
          <w:sz w:val="20"/>
          <w:szCs w:val="20"/>
        </w:rPr>
        <w:t>di</w:t>
      </w:r>
      <w:proofErr w:type="spellEnd"/>
      <w:r w:rsidRPr="00C00675">
        <w:rPr>
          <w:rFonts w:ascii="Times New Roman" w:hAnsi="Times New Roman" w:cs="Times New Roman"/>
          <w:iCs/>
          <w:color w:val="000000"/>
          <w:sz w:val="20"/>
          <w:szCs w:val="20"/>
        </w:rPr>
        <w:t xml:space="preserve"> </w:t>
      </w:r>
      <w:proofErr w:type="spellStart"/>
      <w:proofErr w:type="gramStart"/>
      <w:r w:rsidRPr="00C00675">
        <w:rPr>
          <w:rFonts w:ascii="Times New Roman" w:hAnsi="Times New Roman" w:cs="Times New Roman"/>
          <w:iCs/>
          <w:color w:val="000000"/>
          <w:sz w:val="20"/>
          <w:szCs w:val="20"/>
        </w:rPr>
        <w:t>surakarta</w:t>
      </w:r>
      <w:proofErr w:type="spellEnd"/>
      <w:proofErr w:type="gramEnd"/>
      <w:r w:rsidRPr="00C00675">
        <w:rPr>
          <w:rFonts w:ascii="Times New Roman" w:hAnsi="Times New Roman" w:cs="Times New Roman"/>
          <w:iCs/>
          <w:color w:val="000000"/>
          <w:sz w:val="20"/>
          <w:szCs w:val="20"/>
        </w:rPr>
        <w:t xml:space="preserve">). </w:t>
      </w:r>
      <w:proofErr w:type="spellStart"/>
      <w:r w:rsidRPr="00C00675">
        <w:rPr>
          <w:rFonts w:ascii="Times New Roman" w:hAnsi="Times New Roman" w:cs="Times New Roman"/>
          <w:color w:val="000000"/>
          <w:sz w:val="20"/>
          <w:szCs w:val="20"/>
        </w:rPr>
        <w:t>Universitas</w:t>
      </w:r>
      <w:proofErr w:type="spellEnd"/>
      <w:r w:rsidRPr="00C00675">
        <w:rPr>
          <w:rFonts w:ascii="Times New Roman" w:hAnsi="Times New Roman" w:cs="Times New Roman"/>
          <w:color w:val="000000"/>
          <w:sz w:val="20"/>
          <w:szCs w:val="20"/>
          <w:lang w:val="id-ID"/>
        </w:rPr>
        <w:t xml:space="preserve"> </w:t>
      </w:r>
      <w:proofErr w:type="spellStart"/>
      <w:r w:rsidRPr="00C00675">
        <w:rPr>
          <w:rFonts w:ascii="Times New Roman" w:hAnsi="Times New Roman" w:cs="Times New Roman"/>
          <w:color w:val="000000"/>
          <w:sz w:val="20"/>
          <w:szCs w:val="20"/>
        </w:rPr>
        <w:t>Sebelas</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color w:val="000000"/>
          <w:sz w:val="20"/>
          <w:szCs w:val="20"/>
        </w:rPr>
        <w:t>Maret</w:t>
      </w:r>
      <w:proofErr w:type="spellEnd"/>
      <w:r w:rsidRPr="00C00675">
        <w:rPr>
          <w:rFonts w:ascii="Times New Roman" w:hAnsi="Times New Roman" w:cs="Times New Roman"/>
          <w:color w:val="000000"/>
          <w:sz w:val="20"/>
          <w:szCs w:val="20"/>
        </w:rPr>
        <w:t>. Surakarta</w:t>
      </w:r>
      <w:r w:rsidRPr="00C00675">
        <w:rPr>
          <w:rFonts w:ascii="Times New Roman" w:hAnsi="Times New Roman" w:cs="Times New Roman"/>
          <w:color w:val="000000"/>
          <w:sz w:val="20"/>
          <w:szCs w:val="20"/>
          <w:lang w:val="id-ID"/>
        </w:rPr>
        <w:t>.</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i/>
          <w:color w:val="000000"/>
          <w:sz w:val="20"/>
          <w:szCs w:val="20"/>
          <w:lang w:val="id-ID"/>
        </w:rPr>
      </w:pPr>
      <w:r w:rsidRPr="00C00675">
        <w:rPr>
          <w:rFonts w:ascii="Times New Roman" w:hAnsi="Times New Roman" w:cs="Times New Roman"/>
          <w:color w:val="000000"/>
          <w:sz w:val="20"/>
          <w:szCs w:val="20"/>
          <w:lang w:val="id-ID"/>
        </w:rPr>
        <w:t xml:space="preserve">Kartika, AG, Wahyuningsih. Pntuan  Panjengaruh Penutupan Pintu Perlintasan Terhadap Penjang Antrian Lengan Persimpangan dengan Analisis Gelombang Kejut. </w:t>
      </w:r>
      <w:r w:rsidRPr="00C00675">
        <w:rPr>
          <w:rFonts w:ascii="Times New Roman" w:hAnsi="Times New Roman" w:cs="Times New Roman"/>
          <w:i/>
          <w:color w:val="000000"/>
          <w:sz w:val="20"/>
          <w:szCs w:val="20"/>
          <w:lang w:val="id-ID"/>
        </w:rPr>
        <w:t>Jurnal Manajemen Rekayasa Transportasi. Institut Teknologi Sepuluh November.Surabaya.</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color w:val="000000"/>
          <w:sz w:val="20"/>
          <w:szCs w:val="20"/>
          <w:lang w:val="id-ID"/>
        </w:rPr>
      </w:pPr>
      <w:proofErr w:type="spellStart"/>
      <w:r w:rsidRPr="00C00675">
        <w:rPr>
          <w:rFonts w:ascii="Times New Roman" w:hAnsi="Times New Roman" w:cs="Times New Roman"/>
          <w:color w:val="000000"/>
          <w:sz w:val="20"/>
          <w:szCs w:val="20"/>
        </w:rPr>
        <w:t>Morlok</w:t>
      </w:r>
      <w:proofErr w:type="spellEnd"/>
      <w:r w:rsidRPr="00C00675">
        <w:rPr>
          <w:rFonts w:ascii="Times New Roman" w:hAnsi="Times New Roman" w:cs="Times New Roman"/>
          <w:color w:val="000000"/>
          <w:sz w:val="20"/>
          <w:szCs w:val="20"/>
        </w:rPr>
        <w:t xml:space="preserve">, E.K. 1988. </w:t>
      </w:r>
      <w:proofErr w:type="spellStart"/>
      <w:r w:rsidRPr="00C00675">
        <w:rPr>
          <w:rFonts w:ascii="Times New Roman" w:hAnsi="Times New Roman" w:cs="Times New Roman"/>
          <w:i/>
          <w:iCs/>
          <w:color w:val="000000"/>
          <w:sz w:val="20"/>
          <w:szCs w:val="20"/>
        </w:rPr>
        <w:t>Pengantar</w:t>
      </w:r>
      <w:proofErr w:type="spellEnd"/>
      <w:r w:rsidRPr="00C00675">
        <w:rPr>
          <w:rFonts w:ascii="Times New Roman" w:hAnsi="Times New Roman" w:cs="Times New Roman"/>
          <w:i/>
          <w:iCs/>
          <w:color w:val="000000"/>
          <w:sz w:val="20"/>
          <w:szCs w:val="20"/>
          <w:lang w:val="id-ID"/>
        </w:rPr>
        <w:t xml:space="preserve"> </w:t>
      </w:r>
      <w:proofErr w:type="spellStart"/>
      <w:r w:rsidRPr="00C00675">
        <w:rPr>
          <w:rFonts w:ascii="Times New Roman" w:hAnsi="Times New Roman" w:cs="Times New Roman"/>
          <w:i/>
          <w:iCs/>
          <w:color w:val="000000"/>
          <w:sz w:val="20"/>
          <w:szCs w:val="20"/>
        </w:rPr>
        <w:t>Teknik</w:t>
      </w:r>
      <w:proofErr w:type="spellEnd"/>
      <w:r w:rsidRPr="00C00675">
        <w:rPr>
          <w:rFonts w:ascii="Times New Roman" w:hAnsi="Times New Roman" w:cs="Times New Roman"/>
          <w:i/>
          <w:iCs/>
          <w:color w:val="000000"/>
          <w:sz w:val="20"/>
          <w:szCs w:val="20"/>
        </w:rPr>
        <w:t xml:space="preserve"> Dan </w:t>
      </w:r>
      <w:proofErr w:type="spellStart"/>
      <w:proofErr w:type="gramStart"/>
      <w:r w:rsidRPr="00C00675">
        <w:rPr>
          <w:rFonts w:ascii="Times New Roman" w:hAnsi="Times New Roman" w:cs="Times New Roman"/>
          <w:i/>
          <w:iCs/>
          <w:color w:val="000000"/>
          <w:sz w:val="20"/>
          <w:szCs w:val="20"/>
        </w:rPr>
        <w:t>Perencanaan</w:t>
      </w:r>
      <w:proofErr w:type="spellEnd"/>
      <w:r w:rsidRPr="00C00675">
        <w:rPr>
          <w:rFonts w:ascii="Times New Roman" w:hAnsi="Times New Roman" w:cs="Times New Roman"/>
          <w:i/>
          <w:iCs/>
          <w:color w:val="000000"/>
          <w:sz w:val="20"/>
          <w:szCs w:val="20"/>
          <w:lang w:val="id-ID"/>
        </w:rPr>
        <w:t xml:space="preserve">  </w:t>
      </w:r>
      <w:proofErr w:type="spellStart"/>
      <w:r w:rsidRPr="00C00675">
        <w:rPr>
          <w:rFonts w:ascii="Times New Roman" w:hAnsi="Times New Roman" w:cs="Times New Roman"/>
          <w:i/>
          <w:iCs/>
          <w:color w:val="000000"/>
          <w:sz w:val="20"/>
          <w:szCs w:val="20"/>
        </w:rPr>
        <w:t>Transportasi</w:t>
      </w:r>
      <w:proofErr w:type="spellEnd"/>
      <w:proofErr w:type="gramEnd"/>
      <w:r w:rsidRPr="00C00675">
        <w:rPr>
          <w:rFonts w:ascii="Times New Roman" w:hAnsi="Times New Roman" w:cs="Times New Roman"/>
          <w:color w:val="000000"/>
          <w:sz w:val="20"/>
          <w:szCs w:val="20"/>
        </w:rPr>
        <w:t>. Jakarta</w:t>
      </w:r>
      <w:r w:rsidRPr="00C00675">
        <w:rPr>
          <w:rFonts w:ascii="Times New Roman" w:hAnsi="Times New Roman" w:cs="Times New Roman"/>
          <w:color w:val="000000"/>
          <w:sz w:val="20"/>
          <w:szCs w:val="20"/>
          <w:lang w:val="id-ID"/>
        </w:rPr>
        <w:t>.</w:t>
      </w:r>
      <w:proofErr w:type="gramStart"/>
      <w:r w:rsidRPr="00C00675">
        <w:rPr>
          <w:rFonts w:ascii="Times New Roman" w:hAnsi="Times New Roman" w:cs="Times New Roman"/>
          <w:color w:val="000000"/>
          <w:sz w:val="20"/>
          <w:szCs w:val="20"/>
          <w:lang w:val="id-ID"/>
        </w:rPr>
        <w:t>:</w:t>
      </w:r>
      <w:proofErr w:type="spellStart"/>
      <w:r w:rsidRPr="00C00675">
        <w:rPr>
          <w:rFonts w:ascii="Times New Roman" w:hAnsi="Times New Roman" w:cs="Times New Roman"/>
          <w:color w:val="000000"/>
          <w:sz w:val="20"/>
          <w:szCs w:val="20"/>
        </w:rPr>
        <w:t>Erlangga</w:t>
      </w:r>
      <w:proofErr w:type="spellEnd"/>
      <w:proofErr w:type="gramEnd"/>
      <w:r w:rsidRPr="00C00675">
        <w:rPr>
          <w:rFonts w:ascii="Times New Roman" w:hAnsi="Times New Roman" w:cs="Times New Roman"/>
          <w:color w:val="000000"/>
          <w:sz w:val="20"/>
          <w:szCs w:val="20"/>
        </w:rPr>
        <w:t>.</w:t>
      </w:r>
      <w:r w:rsidRPr="00C00675">
        <w:rPr>
          <w:rFonts w:ascii="Times New Roman" w:hAnsi="Times New Roman" w:cs="Times New Roman"/>
          <w:color w:val="000000"/>
          <w:sz w:val="20"/>
          <w:szCs w:val="20"/>
          <w:lang w:val="id-ID"/>
        </w:rPr>
        <w:t xml:space="preserve"> , </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iCs/>
          <w:color w:val="000000"/>
          <w:sz w:val="20"/>
          <w:szCs w:val="20"/>
          <w:lang w:val="id-ID"/>
        </w:rPr>
      </w:pPr>
      <w:r w:rsidRPr="00C00675">
        <w:rPr>
          <w:rFonts w:ascii="Times New Roman" w:hAnsi="Times New Roman" w:cs="Times New Roman"/>
          <w:iCs/>
          <w:color w:val="000000"/>
          <w:sz w:val="20"/>
          <w:szCs w:val="20"/>
          <w:lang w:val="id-ID"/>
        </w:rPr>
        <w:t xml:space="preserve">Mujahidin, Muhammad Imammul., Agus Sumarsono. 2014. Hubungan Tundaan dan Panjang Antrian terhadap Konsumsi Bahan Bakar Akibat Penyempitan Jalan (BOTTLENECK) pada Pembangunan Flyover Palur (Studi Kasus : Jalan Raya Palur KM 7,5). </w:t>
      </w:r>
      <w:r w:rsidRPr="00C00675">
        <w:rPr>
          <w:rFonts w:ascii="Times New Roman" w:hAnsi="Times New Roman" w:cs="Times New Roman"/>
          <w:i/>
          <w:iCs/>
          <w:color w:val="000000"/>
          <w:sz w:val="20"/>
          <w:szCs w:val="20"/>
          <w:lang w:val="id-ID"/>
        </w:rPr>
        <w:t>Jurnal Matriks Teknik Sipil.</w:t>
      </w:r>
      <w:r w:rsidRPr="00C00675">
        <w:rPr>
          <w:rFonts w:ascii="Times New Roman" w:hAnsi="Times New Roman" w:cs="Times New Roman"/>
          <w:iCs/>
          <w:color w:val="000000"/>
          <w:sz w:val="20"/>
          <w:szCs w:val="20"/>
          <w:lang w:val="id-ID"/>
        </w:rPr>
        <w:t>Surakarta.</w:t>
      </w:r>
    </w:p>
    <w:p w:rsidR="00737A60" w:rsidRPr="00C00675" w:rsidRDefault="00737A60" w:rsidP="00E603DC">
      <w:pPr>
        <w:autoSpaceDE w:val="0"/>
        <w:autoSpaceDN w:val="0"/>
        <w:adjustRightInd w:val="0"/>
        <w:spacing w:after="0" w:line="360" w:lineRule="auto"/>
        <w:ind w:left="567" w:hanging="567"/>
        <w:jc w:val="both"/>
        <w:outlineLvl w:val="0"/>
        <w:rPr>
          <w:rFonts w:ascii="Times New Roman" w:hAnsi="Times New Roman" w:cs="Times New Roman"/>
          <w:color w:val="000000"/>
          <w:sz w:val="20"/>
          <w:szCs w:val="20"/>
          <w:lang w:val="id-ID"/>
        </w:rPr>
      </w:pPr>
      <w:r w:rsidRPr="00C00675">
        <w:rPr>
          <w:rFonts w:ascii="Times New Roman" w:hAnsi="Times New Roman" w:cs="Times New Roman"/>
          <w:color w:val="000000"/>
          <w:sz w:val="20"/>
          <w:szCs w:val="20"/>
          <w:lang w:val="id-ID"/>
        </w:rPr>
        <w:t>Pane, Fanto Pardomuan, Semuel Y.R. Rompis, dan James A Timboeleng, 2018</w:t>
      </w:r>
    </w:p>
    <w:p w:rsidR="00737A60" w:rsidRPr="00C00675" w:rsidRDefault="00737A60" w:rsidP="00C00675">
      <w:pPr>
        <w:autoSpaceDE w:val="0"/>
        <w:autoSpaceDN w:val="0"/>
        <w:adjustRightInd w:val="0"/>
        <w:spacing w:after="0" w:line="360" w:lineRule="auto"/>
        <w:ind w:left="567"/>
        <w:jc w:val="both"/>
        <w:rPr>
          <w:rFonts w:ascii="Times New Roman" w:hAnsi="Times New Roman" w:cs="Times New Roman"/>
          <w:i/>
          <w:iCs/>
          <w:color w:val="000000"/>
          <w:sz w:val="20"/>
          <w:szCs w:val="20"/>
          <w:lang w:val="id-ID"/>
        </w:rPr>
      </w:pPr>
      <w:r w:rsidRPr="00C00675">
        <w:rPr>
          <w:rFonts w:ascii="Times New Roman" w:hAnsi="Times New Roman" w:cs="Times New Roman"/>
          <w:color w:val="000000"/>
          <w:sz w:val="20"/>
          <w:szCs w:val="20"/>
          <w:lang w:val="id-ID"/>
        </w:rPr>
        <w:t xml:space="preserve">.Analisis  Perbandingan Panjang Antrian menggunakan Teori Antrian dan Analisa Gelombang Kejut Di Loket Keluar Kendaraan Kawasan Megamas Manado. </w:t>
      </w:r>
      <w:r w:rsidRPr="00C00675">
        <w:rPr>
          <w:rFonts w:ascii="Times New Roman" w:hAnsi="Times New Roman" w:cs="Times New Roman"/>
          <w:i/>
          <w:color w:val="000000"/>
          <w:sz w:val="20"/>
          <w:szCs w:val="20"/>
          <w:lang w:val="id-ID"/>
        </w:rPr>
        <w:t>Jurnal Sipil Statis Vol6 No.2 (101-112).</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iCs/>
          <w:color w:val="000000"/>
          <w:sz w:val="20"/>
          <w:szCs w:val="20"/>
          <w:lang w:val="id-ID"/>
        </w:rPr>
      </w:pPr>
      <w:r w:rsidRPr="00C00675">
        <w:rPr>
          <w:rFonts w:ascii="Times New Roman" w:hAnsi="Times New Roman" w:cs="Times New Roman"/>
          <w:color w:val="000000"/>
          <w:sz w:val="20"/>
          <w:szCs w:val="20"/>
        </w:rPr>
        <w:t>P</w:t>
      </w:r>
      <w:r w:rsidRPr="00C00675">
        <w:rPr>
          <w:rFonts w:ascii="Times New Roman" w:hAnsi="Times New Roman" w:cs="Times New Roman"/>
          <w:color w:val="000000"/>
          <w:sz w:val="20"/>
          <w:szCs w:val="20"/>
          <w:lang w:val="id-ID"/>
        </w:rPr>
        <w:t>uspitasari, R</w:t>
      </w:r>
      <w:r w:rsidRPr="00C00675">
        <w:rPr>
          <w:rFonts w:ascii="Times New Roman" w:hAnsi="Times New Roman" w:cs="Times New Roman"/>
          <w:color w:val="000000"/>
          <w:sz w:val="20"/>
          <w:szCs w:val="20"/>
        </w:rPr>
        <w:t xml:space="preserve">. </w:t>
      </w:r>
      <w:r w:rsidRPr="00C00675">
        <w:rPr>
          <w:rFonts w:ascii="Times New Roman" w:hAnsi="Times New Roman" w:cs="Times New Roman"/>
          <w:color w:val="000000"/>
          <w:sz w:val="20"/>
          <w:szCs w:val="20"/>
          <w:lang w:val="id-ID"/>
        </w:rPr>
        <w:t>2016</w:t>
      </w:r>
      <w:r w:rsidRPr="00C00675">
        <w:rPr>
          <w:rFonts w:ascii="Times New Roman" w:hAnsi="Times New Roman" w:cs="Times New Roman"/>
          <w:color w:val="000000"/>
          <w:sz w:val="20"/>
          <w:szCs w:val="20"/>
        </w:rPr>
        <w:t xml:space="preserve">. </w:t>
      </w:r>
      <w:proofErr w:type="spellStart"/>
      <w:r w:rsidRPr="00C00675">
        <w:rPr>
          <w:rFonts w:ascii="Times New Roman" w:hAnsi="Times New Roman" w:cs="Times New Roman"/>
          <w:iCs/>
          <w:color w:val="000000"/>
          <w:sz w:val="20"/>
          <w:szCs w:val="20"/>
        </w:rPr>
        <w:t>Analisis</w:t>
      </w:r>
      <w:proofErr w:type="spellEnd"/>
      <w:r w:rsidRPr="00C00675">
        <w:rPr>
          <w:rFonts w:ascii="Times New Roman" w:hAnsi="Times New Roman" w:cs="Times New Roman"/>
          <w:iCs/>
          <w:color w:val="000000"/>
          <w:sz w:val="20"/>
          <w:szCs w:val="20"/>
        </w:rPr>
        <w:t xml:space="preserve"> </w:t>
      </w:r>
      <w:proofErr w:type="spellStart"/>
      <w:r w:rsidRPr="00C00675">
        <w:rPr>
          <w:rFonts w:ascii="Times New Roman" w:hAnsi="Times New Roman" w:cs="Times New Roman"/>
          <w:iCs/>
          <w:color w:val="000000"/>
          <w:sz w:val="20"/>
          <w:szCs w:val="20"/>
        </w:rPr>
        <w:t>Tundaan</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Pintu</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Kereta</w:t>
      </w:r>
      <w:proofErr w:type="spellEnd"/>
      <w:r w:rsidRPr="00C00675">
        <w:rPr>
          <w:rFonts w:ascii="Times New Roman" w:hAnsi="Times New Roman" w:cs="Times New Roman"/>
          <w:iCs/>
          <w:color w:val="000000"/>
          <w:sz w:val="20"/>
          <w:szCs w:val="20"/>
          <w:lang w:val="id-ID"/>
        </w:rPr>
        <w:t xml:space="preserve"> </w:t>
      </w:r>
      <w:proofErr w:type="spellStart"/>
      <w:r w:rsidRPr="00C00675">
        <w:rPr>
          <w:rFonts w:ascii="Times New Roman" w:hAnsi="Times New Roman" w:cs="Times New Roman"/>
          <w:iCs/>
          <w:color w:val="000000"/>
          <w:sz w:val="20"/>
          <w:szCs w:val="20"/>
        </w:rPr>
        <w:t>Api</w:t>
      </w:r>
      <w:proofErr w:type="spellEnd"/>
      <w:r w:rsidRPr="00C00675">
        <w:rPr>
          <w:rFonts w:ascii="Times New Roman" w:hAnsi="Times New Roman" w:cs="Times New Roman"/>
          <w:iCs/>
          <w:color w:val="000000"/>
          <w:sz w:val="20"/>
          <w:szCs w:val="20"/>
          <w:lang w:val="id-ID"/>
        </w:rPr>
        <w:t xml:space="preserve"> (Studi Kasus Segmen </w:t>
      </w:r>
      <w:proofErr w:type="gramStart"/>
      <w:r w:rsidRPr="00C00675">
        <w:rPr>
          <w:rFonts w:ascii="Times New Roman" w:hAnsi="Times New Roman" w:cs="Times New Roman"/>
          <w:iCs/>
          <w:color w:val="000000"/>
          <w:sz w:val="20"/>
          <w:szCs w:val="20"/>
          <w:lang w:val="id-ID"/>
        </w:rPr>
        <w:t>Ruas  Jalan</w:t>
      </w:r>
      <w:proofErr w:type="gramEnd"/>
      <w:r w:rsidRPr="00C00675">
        <w:rPr>
          <w:rFonts w:ascii="Times New Roman" w:hAnsi="Times New Roman" w:cs="Times New Roman"/>
          <w:iCs/>
          <w:color w:val="000000"/>
          <w:sz w:val="20"/>
          <w:szCs w:val="20"/>
          <w:lang w:val="id-ID"/>
        </w:rPr>
        <w:t xml:space="preserve"> Simpang Urip Sumoharjo – Kimaja)</w:t>
      </w:r>
    </w:p>
    <w:p w:rsidR="00737A60" w:rsidRPr="00C00675" w:rsidRDefault="00737A60" w:rsidP="00C00675">
      <w:pPr>
        <w:autoSpaceDE w:val="0"/>
        <w:autoSpaceDN w:val="0"/>
        <w:adjustRightInd w:val="0"/>
        <w:spacing w:after="0" w:line="360" w:lineRule="auto"/>
        <w:ind w:left="567" w:hanging="567"/>
        <w:jc w:val="both"/>
        <w:rPr>
          <w:rFonts w:ascii="Times New Roman" w:hAnsi="Times New Roman" w:cs="Times New Roman"/>
          <w:i/>
          <w:iCs/>
          <w:color w:val="000000"/>
          <w:sz w:val="20"/>
          <w:szCs w:val="20"/>
          <w:lang w:val="id-ID"/>
        </w:rPr>
      </w:pPr>
      <w:r w:rsidRPr="00C00675">
        <w:rPr>
          <w:rFonts w:ascii="Times New Roman" w:hAnsi="Times New Roman" w:cs="Times New Roman"/>
          <w:iCs/>
          <w:color w:val="000000"/>
          <w:sz w:val="20"/>
          <w:szCs w:val="20"/>
          <w:lang w:val="id-ID"/>
        </w:rPr>
        <w:t xml:space="preserve">Rahayu, Gati, Sri Atmaja P. Rosyidi, Ahmad Munawar. 2009. Analisis Arus Jenuh dan Panjang Antrian pad Simpang Bersinyal Studi Kasus di Jalan Dr. Sutomo-Suryopranoto. </w:t>
      </w:r>
      <w:r w:rsidRPr="00C00675">
        <w:rPr>
          <w:rFonts w:ascii="Times New Roman" w:hAnsi="Times New Roman" w:cs="Times New Roman"/>
          <w:i/>
          <w:iCs/>
          <w:color w:val="000000"/>
          <w:sz w:val="20"/>
          <w:szCs w:val="20"/>
          <w:lang w:val="id-ID"/>
        </w:rPr>
        <w:t>Jurnal Ilmiah Semesta Teknika Vol. 12, No. 1, 99-108</w:t>
      </w:r>
      <w:r w:rsidRPr="00C00675">
        <w:rPr>
          <w:rFonts w:ascii="Times New Roman" w:hAnsi="Times New Roman" w:cs="Times New Roman"/>
          <w:iCs/>
          <w:color w:val="000000"/>
          <w:sz w:val="20"/>
          <w:szCs w:val="20"/>
          <w:lang w:val="id-ID"/>
        </w:rPr>
        <w:t>, Yogyakarta.</w:t>
      </w:r>
    </w:p>
    <w:p w:rsidR="00737A60" w:rsidRPr="00C00675" w:rsidRDefault="00737A60" w:rsidP="00C00675">
      <w:pPr>
        <w:autoSpaceDE w:val="0"/>
        <w:autoSpaceDN w:val="0"/>
        <w:adjustRightInd w:val="0"/>
        <w:spacing w:after="0" w:line="360" w:lineRule="auto"/>
        <w:jc w:val="both"/>
        <w:rPr>
          <w:rFonts w:ascii="Times New Roman" w:hAnsi="Times New Roman" w:cs="Times New Roman"/>
          <w:i/>
          <w:iCs/>
          <w:color w:val="000000"/>
          <w:sz w:val="20"/>
          <w:szCs w:val="20"/>
        </w:rPr>
      </w:pPr>
      <w:proofErr w:type="spellStart"/>
      <w:r w:rsidRPr="00C00675">
        <w:rPr>
          <w:rFonts w:ascii="Times New Roman" w:hAnsi="Times New Roman" w:cs="Times New Roman"/>
          <w:color w:val="000000"/>
          <w:sz w:val="20"/>
          <w:szCs w:val="20"/>
        </w:rPr>
        <w:t>Sinalungga</w:t>
      </w:r>
      <w:proofErr w:type="spellEnd"/>
      <w:r w:rsidRPr="00C00675">
        <w:rPr>
          <w:rFonts w:ascii="Times New Roman" w:hAnsi="Times New Roman" w:cs="Times New Roman"/>
          <w:color w:val="000000"/>
          <w:sz w:val="20"/>
          <w:szCs w:val="20"/>
        </w:rPr>
        <w:t xml:space="preserve">, B.D. 1999. </w:t>
      </w:r>
      <w:r w:rsidRPr="00C00675">
        <w:rPr>
          <w:rFonts w:ascii="Times New Roman" w:hAnsi="Times New Roman" w:cs="Times New Roman"/>
          <w:iCs/>
          <w:color w:val="000000"/>
          <w:sz w:val="20"/>
          <w:szCs w:val="20"/>
        </w:rPr>
        <w:t xml:space="preserve">Pembangunan Kota: </w:t>
      </w:r>
      <w:proofErr w:type="spellStart"/>
      <w:r w:rsidRPr="00C00675">
        <w:rPr>
          <w:rFonts w:ascii="Times New Roman" w:hAnsi="Times New Roman" w:cs="Times New Roman"/>
          <w:iCs/>
          <w:color w:val="000000"/>
          <w:sz w:val="20"/>
          <w:szCs w:val="20"/>
        </w:rPr>
        <w:t>Tinjauan</w:t>
      </w:r>
      <w:proofErr w:type="spellEnd"/>
      <w:r w:rsidRPr="00C00675">
        <w:rPr>
          <w:rFonts w:ascii="Times New Roman" w:hAnsi="Times New Roman" w:cs="Times New Roman"/>
          <w:iCs/>
          <w:color w:val="000000"/>
          <w:sz w:val="20"/>
          <w:szCs w:val="20"/>
        </w:rPr>
        <w:t xml:space="preserve"> Regional Dan </w:t>
      </w:r>
      <w:proofErr w:type="spellStart"/>
      <w:r w:rsidRPr="00C00675">
        <w:rPr>
          <w:rFonts w:ascii="Times New Roman" w:hAnsi="Times New Roman" w:cs="Times New Roman"/>
          <w:iCs/>
          <w:color w:val="000000"/>
          <w:sz w:val="20"/>
          <w:szCs w:val="20"/>
        </w:rPr>
        <w:t>Lokal</w:t>
      </w:r>
      <w:proofErr w:type="spellEnd"/>
      <w:r w:rsidRPr="00C00675">
        <w:rPr>
          <w:rFonts w:ascii="Times New Roman" w:hAnsi="Times New Roman" w:cs="Times New Roman"/>
          <w:iCs/>
          <w:color w:val="000000"/>
          <w:sz w:val="20"/>
          <w:szCs w:val="20"/>
        </w:rPr>
        <w:t>.</w:t>
      </w:r>
    </w:p>
    <w:p w:rsidR="00737A60" w:rsidRPr="0035359F" w:rsidRDefault="00737A60" w:rsidP="0035359F">
      <w:pPr>
        <w:spacing w:line="360" w:lineRule="auto"/>
        <w:ind w:left="567"/>
        <w:jc w:val="both"/>
        <w:rPr>
          <w:rFonts w:ascii="Times New Roman" w:hAnsi="Times New Roman" w:cs="Times New Roman"/>
          <w:color w:val="000000"/>
          <w:sz w:val="20"/>
          <w:szCs w:val="20"/>
        </w:rPr>
      </w:pPr>
      <w:proofErr w:type="spellStart"/>
      <w:proofErr w:type="gramStart"/>
      <w:r w:rsidRPr="00C00675">
        <w:rPr>
          <w:rFonts w:ascii="Times New Roman" w:hAnsi="Times New Roman" w:cs="Times New Roman"/>
          <w:color w:val="000000"/>
          <w:sz w:val="20"/>
          <w:szCs w:val="20"/>
        </w:rPr>
        <w:t>Universitas</w:t>
      </w:r>
      <w:proofErr w:type="spellEnd"/>
      <w:r w:rsidRPr="00C00675">
        <w:rPr>
          <w:rFonts w:ascii="Times New Roman" w:hAnsi="Times New Roman" w:cs="Times New Roman"/>
          <w:color w:val="000000"/>
          <w:sz w:val="20"/>
          <w:szCs w:val="20"/>
        </w:rPr>
        <w:t xml:space="preserve"> Michigan.</w:t>
      </w:r>
      <w:proofErr w:type="gramEnd"/>
      <w:r w:rsidRPr="00C00675">
        <w:rPr>
          <w:rFonts w:ascii="Times New Roman" w:hAnsi="Times New Roman" w:cs="Times New Roman"/>
          <w:color w:val="000000"/>
          <w:sz w:val="20"/>
          <w:szCs w:val="20"/>
        </w:rPr>
        <w:t xml:space="preserve"> </w:t>
      </w:r>
      <w:proofErr w:type="spellStart"/>
      <w:r w:rsidRPr="00C00675">
        <w:rPr>
          <w:rFonts w:ascii="Times New Roman" w:hAnsi="Times New Roman" w:cs="Times New Roman"/>
          <w:color w:val="000000"/>
          <w:sz w:val="20"/>
          <w:szCs w:val="20"/>
        </w:rPr>
        <w:t>Amerika</w:t>
      </w:r>
      <w:proofErr w:type="spellEnd"/>
      <w:r w:rsidRPr="00C00675">
        <w:rPr>
          <w:rFonts w:ascii="Times New Roman" w:hAnsi="Times New Roman" w:cs="Times New Roman"/>
          <w:color w:val="000000"/>
          <w:sz w:val="20"/>
          <w:szCs w:val="20"/>
          <w:lang w:val="id-ID"/>
        </w:rPr>
        <w:t xml:space="preserve"> </w:t>
      </w:r>
      <w:proofErr w:type="spellStart"/>
      <w:r w:rsidRPr="00C00675">
        <w:rPr>
          <w:rFonts w:ascii="Times New Roman" w:hAnsi="Times New Roman" w:cs="Times New Roman"/>
          <w:color w:val="000000"/>
          <w:sz w:val="20"/>
          <w:szCs w:val="20"/>
        </w:rPr>
        <w:t>Serikat</w:t>
      </w:r>
      <w:proofErr w:type="spellEnd"/>
      <w:r w:rsidRPr="00C00675">
        <w:rPr>
          <w:rFonts w:ascii="Times New Roman" w:hAnsi="Times New Roman" w:cs="Times New Roman"/>
          <w:color w:val="000000"/>
          <w:sz w:val="20"/>
          <w:szCs w:val="20"/>
        </w:rPr>
        <w:t>.</w:t>
      </w:r>
    </w:p>
    <w:sectPr w:rsidR="00737A60" w:rsidRPr="0035359F" w:rsidSect="00F75B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A49"/>
    <w:multiLevelType w:val="hybridMultilevel"/>
    <w:tmpl w:val="9454E4A2"/>
    <w:lvl w:ilvl="0" w:tplc="D1BA44D4">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C2A61CC"/>
    <w:multiLevelType w:val="hybridMultilevel"/>
    <w:tmpl w:val="4EDE08D8"/>
    <w:lvl w:ilvl="0" w:tplc="B98A77B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546C0"/>
    <w:multiLevelType w:val="multilevel"/>
    <w:tmpl w:val="C55E1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D60BBD"/>
    <w:multiLevelType w:val="multilevel"/>
    <w:tmpl w:val="244E4F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5A2574"/>
    <w:multiLevelType w:val="multilevel"/>
    <w:tmpl w:val="015ED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08F5193"/>
    <w:multiLevelType w:val="hybridMultilevel"/>
    <w:tmpl w:val="C5B660A6"/>
    <w:lvl w:ilvl="0" w:tplc="4F18CBC0">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2B36876"/>
    <w:multiLevelType w:val="multilevel"/>
    <w:tmpl w:val="97E8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2D561A"/>
    <w:multiLevelType w:val="multilevel"/>
    <w:tmpl w:val="F894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7727FC"/>
    <w:multiLevelType w:val="hybridMultilevel"/>
    <w:tmpl w:val="3CF6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C69C2"/>
    <w:multiLevelType w:val="hybridMultilevel"/>
    <w:tmpl w:val="4986FAF2"/>
    <w:lvl w:ilvl="0" w:tplc="C5200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E0D45"/>
    <w:multiLevelType w:val="hybridMultilevel"/>
    <w:tmpl w:val="531CBED4"/>
    <w:lvl w:ilvl="0" w:tplc="7666A4F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412DB"/>
    <w:multiLevelType w:val="multilevel"/>
    <w:tmpl w:val="8CDC700E"/>
    <w:lvl w:ilvl="0">
      <w:start w:val="1"/>
      <w:numFmt w:val="lowerLetter"/>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F075050"/>
    <w:multiLevelType w:val="multilevel"/>
    <w:tmpl w:val="829CFC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4928FE"/>
    <w:multiLevelType w:val="multilevel"/>
    <w:tmpl w:val="486CA9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381F3F"/>
    <w:multiLevelType w:val="hybridMultilevel"/>
    <w:tmpl w:val="E6AE5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BB1A3F"/>
    <w:multiLevelType w:val="multilevel"/>
    <w:tmpl w:val="1B084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0D5738"/>
    <w:multiLevelType w:val="hybridMultilevel"/>
    <w:tmpl w:val="F866191C"/>
    <w:lvl w:ilvl="0" w:tplc="0E508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DF2851"/>
    <w:multiLevelType w:val="hybridMultilevel"/>
    <w:tmpl w:val="741E01A0"/>
    <w:lvl w:ilvl="0" w:tplc="58702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E01D20"/>
    <w:multiLevelType w:val="multilevel"/>
    <w:tmpl w:val="E5F0A9E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772694"/>
    <w:multiLevelType w:val="hybridMultilevel"/>
    <w:tmpl w:val="B8066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18A5"/>
    <w:multiLevelType w:val="multilevel"/>
    <w:tmpl w:val="44086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E344AA"/>
    <w:multiLevelType w:val="multilevel"/>
    <w:tmpl w:val="C9708BF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590A0E94"/>
    <w:multiLevelType w:val="hybridMultilevel"/>
    <w:tmpl w:val="AE5801EE"/>
    <w:lvl w:ilvl="0" w:tplc="6D44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7E07B4"/>
    <w:multiLevelType w:val="multilevel"/>
    <w:tmpl w:val="66207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8A0A9D"/>
    <w:multiLevelType w:val="multilevel"/>
    <w:tmpl w:val="9C4C8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53B0A"/>
    <w:multiLevelType w:val="hybridMultilevel"/>
    <w:tmpl w:val="680C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933A22"/>
    <w:multiLevelType w:val="hybridMultilevel"/>
    <w:tmpl w:val="AD9E2D2E"/>
    <w:lvl w:ilvl="0" w:tplc="B9161C5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A5211"/>
    <w:multiLevelType w:val="multilevel"/>
    <w:tmpl w:val="2C063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302053"/>
    <w:multiLevelType w:val="multilevel"/>
    <w:tmpl w:val="9E70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073766"/>
    <w:multiLevelType w:val="hybridMultilevel"/>
    <w:tmpl w:val="44CEF70A"/>
    <w:lvl w:ilvl="0" w:tplc="79AE67A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B4A6F"/>
    <w:multiLevelType w:val="multilevel"/>
    <w:tmpl w:val="9A2C07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90A42C2"/>
    <w:multiLevelType w:val="hybridMultilevel"/>
    <w:tmpl w:val="8F5C441A"/>
    <w:lvl w:ilvl="0" w:tplc="A77E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EE3BA8"/>
    <w:multiLevelType w:val="multilevel"/>
    <w:tmpl w:val="75B403D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E4A2645"/>
    <w:multiLevelType w:val="hybridMultilevel"/>
    <w:tmpl w:val="CAC8EA8A"/>
    <w:lvl w:ilvl="0" w:tplc="5678D6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8"/>
  </w:num>
  <w:num w:numId="3">
    <w:abstractNumId w:val="25"/>
  </w:num>
  <w:num w:numId="4">
    <w:abstractNumId w:val="13"/>
  </w:num>
  <w:num w:numId="5">
    <w:abstractNumId w:val="2"/>
  </w:num>
  <w:num w:numId="6">
    <w:abstractNumId w:val="15"/>
  </w:num>
  <w:num w:numId="7">
    <w:abstractNumId w:val="19"/>
  </w:num>
  <w:num w:numId="8">
    <w:abstractNumId w:val="26"/>
  </w:num>
  <w:num w:numId="9">
    <w:abstractNumId w:val="1"/>
  </w:num>
  <w:num w:numId="10">
    <w:abstractNumId w:val="29"/>
  </w:num>
  <w:num w:numId="11">
    <w:abstractNumId w:val="10"/>
  </w:num>
  <w:num w:numId="12">
    <w:abstractNumId w:val="16"/>
  </w:num>
  <w:num w:numId="13">
    <w:abstractNumId w:val="22"/>
  </w:num>
  <w:num w:numId="14">
    <w:abstractNumId w:val="9"/>
  </w:num>
  <w:num w:numId="15">
    <w:abstractNumId w:val="31"/>
  </w:num>
  <w:num w:numId="16">
    <w:abstractNumId w:val="0"/>
  </w:num>
  <w:num w:numId="17">
    <w:abstractNumId w:val="32"/>
  </w:num>
  <w:num w:numId="18">
    <w:abstractNumId w:val="6"/>
  </w:num>
  <w:num w:numId="19">
    <w:abstractNumId w:val="20"/>
  </w:num>
  <w:num w:numId="20">
    <w:abstractNumId w:val="11"/>
  </w:num>
  <w:num w:numId="21">
    <w:abstractNumId w:val="5"/>
  </w:num>
  <w:num w:numId="22">
    <w:abstractNumId w:val="12"/>
  </w:num>
  <w:num w:numId="23">
    <w:abstractNumId w:val="3"/>
  </w:num>
  <w:num w:numId="24">
    <w:abstractNumId w:val="4"/>
  </w:num>
  <w:num w:numId="25">
    <w:abstractNumId w:val="30"/>
  </w:num>
  <w:num w:numId="26">
    <w:abstractNumId w:val="23"/>
  </w:num>
  <w:num w:numId="27">
    <w:abstractNumId w:val="7"/>
  </w:num>
  <w:num w:numId="28">
    <w:abstractNumId w:val="27"/>
  </w:num>
  <w:num w:numId="29">
    <w:abstractNumId w:val="28"/>
  </w:num>
  <w:num w:numId="30">
    <w:abstractNumId w:val="24"/>
  </w:num>
  <w:num w:numId="31">
    <w:abstractNumId w:val="33"/>
  </w:num>
  <w:num w:numId="32">
    <w:abstractNumId w:val="17"/>
  </w:num>
  <w:num w:numId="33">
    <w:abstractNumId w:val="1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B7AA8"/>
    <w:rsid w:val="000272DB"/>
    <w:rsid w:val="00056387"/>
    <w:rsid w:val="000802E7"/>
    <w:rsid w:val="00096BDD"/>
    <w:rsid w:val="0011731F"/>
    <w:rsid w:val="00120BA6"/>
    <w:rsid w:val="00155059"/>
    <w:rsid w:val="001B3DD1"/>
    <w:rsid w:val="001D27EC"/>
    <w:rsid w:val="00215D1E"/>
    <w:rsid w:val="0024344F"/>
    <w:rsid w:val="00243880"/>
    <w:rsid w:val="00290C4E"/>
    <w:rsid w:val="00293BD4"/>
    <w:rsid w:val="002E5A9F"/>
    <w:rsid w:val="00321AB2"/>
    <w:rsid w:val="0035359F"/>
    <w:rsid w:val="003A7EEA"/>
    <w:rsid w:val="003C1159"/>
    <w:rsid w:val="00451402"/>
    <w:rsid w:val="004768C3"/>
    <w:rsid w:val="00494372"/>
    <w:rsid w:val="004B559E"/>
    <w:rsid w:val="004C56ED"/>
    <w:rsid w:val="004D6106"/>
    <w:rsid w:val="004F28E7"/>
    <w:rsid w:val="0051363A"/>
    <w:rsid w:val="00680B77"/>
    <w:rsid w:val="006E49E2"/>
    <w:rsid w:val="006F14B7"/>
    <w:rsid w:val="006F5979"/>
    <w:rsid w:val="00737A60"/>
    <w:rsid w:val="00776A9C"/>
    <w:rsid w:val="00790145"/>
    <w:rsid w:val="00816008"/>
    <w:rsid w:val="008B457B"/>
    <w:rsid w:val="00900A52"/>
    <w:rsid w:val="00944F40"/>
    <w:rsid w:val="00952547"/>
    <w:rsid w:val="009A5144"/>
    <w:rsid w:val="009B7AA8"/>
    <w:rsid w:val="009C6EE9"/>
    <w:rsid w:val="00A53C48"/>
    <w:rsid w:val="00A7483C"/>
    <w:rsid w:val="00A82833"/>
    <w:rsid w:val="00AC4171"/>
    <w:rsid w:val="00AF0F34"/>
    <w:rsid w:val="00B71432"/>
    <w:rsid w:val="00B736F7"/>
    <w:rsid w:val="00B960FC"/>
    <w:rsid w:val="00C00675"/>
    <w:rsid w:val="00C7521C"/>
    <w:rsid w:val="00C91059"/>
    <w:rsid w:val="00CB77C3"/>
    <w:rsid w:val="00D07677"/>
    <w:rsid w:val="00D55889"/>
    <w:rsid w:val="00DE30E1"/>
    <w:rsid w:val="00E11FA0"/>
    <w:rsid w:val="00E52F5C"/>
    <w:rsid w:val="00E603DC"/>
    <w:rsid w:val="00EB56FF"/>
    <w:rsid w:val="00EF2907"/>
    <w:rsid w:val="00EF4B5E"/>
    <w:rsid w:val="00F12C0F"/>
    <w:rsid w:val="00F75B9B"/>
    <w:rsid w:val="00FB270D"/>
    <w:rsid w:val="00FF4D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42"/>
        <o:r id="V:Rule13" type="connector" idref="#_x0000_s1040"/>
        <o:r id="V:Rule14" type="connector" idref="#_x0000_s1045"/>
        <o:r id="V:Rule15" type="connector" idref="#_x0000_s1037"/>
        <o:r id="V:Rule16" type="connector" idref="#_x0000_s1035"/>
        <o:r id="V:Rule17" type="connector" idref="#_x0000_s1044"/>
        <o:r id="V:Rule18" type="connector" idref="#_x0000_s1041"/>
        <o:r id="V:Rule19" type="connector" idref="#_x0000_s1039"/>
        <o:r id="V:Rule20" type="connector" idref="#_x0000_s1036"/>
        <o:r id="V:Rule21" type="connector" idref="#_x0000_s1043"/>
        <o:r id="V:Rule2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D72"/>
    <w:pPr>
      <w:autoSpaceDE w:val="0"/>
      <w:autoSpaceDN w:val="0"/>
      <w:adjustRightInd w:val="0"/>
      <w:spacing w:after="0" w:line="240" w:lineRule="auto"/>
    </w:pPr>
    <w:rPr>
      <w:rFonts w:ascii="Candara" w:hAnsi="Candara" w:cs="Candara"/>
      <w:color w:val="000000"/>
      <w:sz w:val="24"/>
      <w:szCs w:val="24"/>
    </w:rPr>
  </w:style>
  <w:style w:type="paragraph" w:styleId="ListParagraph">
    <w:name w:val="List Paragraph"/>
    <w:basedOn w:val="Normal"/>
    <w:uiPriority w:val="34"/>
    <w:qFormat/>
    <w:rsid w:val="00737A60"/>
    <w:pPr>
      <w:ind w:left="720"/>
      <w:contextualSpacing/>
    </w:pPr>
  </w:style>
  <w:style w:type="table" w:styleId="TableGrid">
    <w:name w:val="Table Grid"/>
    <w:basedOn w:val="TableNormal"/>
    <w:uiPriority w:val="59"/>
    <w:rsid w:val="00737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7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60"/>
    <w:rPr>
      <w:rFonts w:ascii="Tahoma" w:hAnsi="Tahoma" w:cs="Tahoma"/>
      <w:sz w:val="16"/>
      <w:szCs w:val="16"/>
    </w:rPr>
  </w:style>
  <w:style w:type="paragraph" w:styleId="HTMLPreformatted">
    <w:name w:val="HTML Preformatted"/>
    <w:basedOn w:val="Normal"/>
    <w:link w:val="HTMLPreformattedChar"/>
    <w:uiPriority w:val="99"/>
    <w:unhideWhenUsed/>
    <w:rsid w:val="00737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7A60"/>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E603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603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62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jw&amp;prev=_t&amp;sl=id&amp;tl=en&amp;u=https://id.wikipedia.org/wiki/R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com/translate?hl=jw&amp;prev=_t&amp;sl=id&amp;tl=en&amp;u=https://id.wikipedia.org/wiki/Lokomotif"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jw&amp;prev=_t&amp;sl=id&amp;tl=en&amp;u=https://id.wikipedia.org/wiki/Gerbong" TargetMode="External"/><Relationship Id="rId11" Type="http://schemas.openxmlformats.org/officeDocument/2006/relationships/image" Target="media/image1.png"/><Relationship Id="rId5" Type="http://schemas.openxmlformats.org/officeDocument/2006/relationships/hyperlink" Target="https://translate.google.com/translate?hl=jw&amp;prev=_t&amp;sl=id&amp;tl=en&amp;u=https://id.wikipedia.org/wiki/Kereta" TargetMode="External"/><Relationship Id="rId10" Type="http://schemas.openxmlformats.org/officeDocument/2006/relationships/hyperlink" Target="https://translate.google.com/translate?hl=jw&amp;prev=_t&amp;sl=id&amp;tl=en&amp;u=https://id.wikipedia.org/w/index.php%3Ftitle%3DRumah_langsir%26action%3Dedit%26redlink%3D1" TargetMode="External"/><Relationship Id="rId4" Type="http://schemas.openxmlformats.org/officeDocument/2006/relationships/webSettings" Target="webSettings.xml"/><Relationship Id="rId9" Type="http://schemas.openxmlformats.org/officeDocument/2006/relationships/hyperlink" Target="https://translate.google.com/translate?hl=jw&amp;prev=_t&amp;sl=id&amp;tl=en&amp;u=https://id.wikipedia.org/w/index.php%3Ftitle%3DHalaman_langsir%26action%3Dedit%26redlink%3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Assist.Rektor</dc:creator>
  <cp:keywords/>
  <dc:description/>
  <cp:lastModifiedBy>asus</cp:lastModifiedBy>
  <cp:revision>60</cp:revision>
  <dcterms:created xsi:type="dcterms:W3CDTF">2020-04-27T03:19:00Z</dcterms:created>
  <dcterms:modified xsi:type="dcterms:W3CDTF">2020-05-20T01:39:00Z</dcterms:modified>
</cp:coreProperties>
</file>